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96A6" w14:textId="77777777" w:rsidR="00E25ED0" w:rsidRPr="00725C23" w:rsidRDefault="00E25ED0" w:rsidP="00E25ED0">
      <w:pPr>
        <w:spacing w:after="0" w:line="240" w:lineRule="auto"/>
        <w:ind w:left="426" w:right="-1" w:hanging="710"/>
        <w:jc w:val="right"/>
        <w:rPr>
          <w:rFonts w:ascii="Times New Roman" w:eastAsia="Times New Roman" w:hAnsi="Times New Roman" w:cs="Times New Roman"/>
          <w:iCs/>
          <w:kern w:val="0"/>
          <w:lang w:val="lv-LV"/>
          <w14:ligatures w14:val="none"/>
        </w:rPr>
      </w:pPr>
      <w:bookmarkStart w:id="0" w:name="_Hlk148600746"/>
    </w:p>
    <w:p w14:paraId="12FA4FC0" w14:textId="77777777" w:rsidR="00E25ED0" w:rsidRPr="00725C23" w:rsidRDefault="00E25ED0" w:rsidP="00E25ED0">
      <w:pPr>
        <w:spacing w:after="0" w:line="240" w:lineRule="auto"/>
        <w:jc w:val="center"/>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noProof/>
          <w:kern w:val="0"/>
          <w:sz w:val="24"/>
          <w:szCs w:val="24"/>
          <w:lang w:val="lv-LV" w:eastAsia="lv-LV"/>
          <w14:ligatures w14:val="none"/>
        </w:rPr>
        <w:drawing>
          <wp:inline distT="0" distB="0" distL="0" distR="0" wp14:anchorId="360539F9" wp14:editId="018DCB85">
            <wp:extent cx="792480" cy="843280"/>
            <wp:effectExtent l="0" t="0" r="7620" b="0"/>
            <wp:docPr id="188487122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843280"/>
                    </a:xfrm>
                    <a:prstGeom prst="rect">
                      <a:avLst/>
                    </a:prstGeom>
                    <a:noFill/>
                    <a:ln>
                      <a:noFill/>
                    </a:ln>
                  </pic:spPr>
                </pic:pic>
              </a:graphicData>
            </a:graphic>
          </wp:inline>
        </w:drawing>
      </w:r>
    </w:p>
    <w:p w14:paraId="27D22C61" w14:textId="77777777" w:rsidR="00E25ED0" w:rsidRPr="00725C23" w:rsidRDefault="00E25ED0" w:rsidP="00E25ED0">
      <w:pPr>
        <w:keepNext/>
        <w:spacing w:after="0" w:line="240" w:lineRule="auto"/>
        <w:jc w:val="center"/>
        <w:outlineLvl w:val="1"/>
        <w:rPr>
          <w:rFonts w:ascii="Times New Roman" w:eastAsia="Times New Roman" w:hAnsi="Times New Roman" w:cs="Times New Roman"/>
          <w:b/>
          <w:bCs/>
          <w:iCs/>
          <w:kern w:val="0"/>
          <w:sz w:val="28"/>
          <w:szCs w:val="28"/>
          <w:lang w:val="lv-LV" w:eastAsia="lv-LV"/>
          <w14:ligatures w14:val="none"/>
        </w:rPr>
      </w:pPr>
      <w:r w:rsidRPr="00725C23">
        <w:rPr>
          <w:rFonts w:ascii="Times New Roman" w:eastAsia="Times New Roman" w:hAnsi="Times New Roman" w:cs="Times New Roman"/>
          <w:b/>
          <w:bCs/>
          <w:iCs/>
          <w:kern w:val="0"/>
          <w:sz w:val="28"/>
          <w:szCs w:val="28"/>
          <w:lang w:val="lv-LV" w:eastAsia="lv-LV"/>
          <w14:ligatures w14:val="none"/>
        </w:rPr>
        <w:t>SMILTENES NOVADA PAŠVALDĪBAS DOME</w:t>
      </w:r>
    </w:p>
    <w:p w14:paraId="44FD3E7C" w14:textId="77777777" w:rsidR="00E25ED0" w:rsidRPr="00725C23" w:rsidRDefault="00E25ED0" w:rsidP="00E25ED0">
      <w:pPr>
        <w:suppressAutoHyphens/>
        <w:spacing w:after="0" w:line="240" w:lineRule="auto"/>
        <w:jc w:val="center"/>
        <w:textAlignment w:val="baseline"/>
        <w:rPr>
          <w:rFonts w:ascii="Times New Roman" w:eastAsia="Calibri" w:hAnsi="Times New Roman" w:cs="Times New Roman"/>
          <w:bCs/>
          <w:kern w:val="0"/>
          <w:sz w:val="20"/>
          <w:szCs w:val="20"/>
          <w:lang w:val="lv-LV"/>
          <w14:ligatures w14:val="none"/>
        </w:rPr>
      </w:pPr>
      <w:proofErr w:type="spellStart"/>
      <w:r w:rsidRPr="00725C23">
        <w:rPr>
          <w:rFonts w:ascii="Times New Roman" w:eastAsia="Times New Roman" w:hAnsi="Times New Roman" w:cs="Times New Roman"/>
          <w:bCs/>
          <w:kern w:val="0"/>
          <w:sz w:val="20"/>
          <w:szCs w:val="24"/>
          <w:lang w:val="lv-LV" w:eastAsia="lv-LV"/>
          <w14:ligatures w14:val="none"/>
        </w:rPr>
        <w:t>Reģ</w:t>
      </w:r>
      <w:proofErr w:type="spellEnd"/>
      <w:r w:rsidRPr="00725C23">
        <w:rPr>
          <w:rFonts w:ascii="Times New Roman" w:eastAsia="Times New Roman" w:hAnsi="Times New Roman" w:cs="Times New Roman"/>
          <w:bCs/>
          <w:kern w:val="0"/>
          <w:sz w:val="20"/>
          <w:szCs w:val="24"/>
          <w:lang w:val="lv-LV" w:eastAsia="lv-LV"/>
          <w14:ligatures w14:val="none"/>
        </w:rPr>
        <w:t xml:space="preserve">. </w:t>
      </w:r>
      <w:r w:rsidRPr="00725C23">
        <w:rPr>
          <w:rFonts w:ascii="Times New Roman" w:eastAsia="Calibri" w:hAnsi="Times New Roman" w:cs="Times New Roman"/>
          <w:bCs/>
          <w:kern w:val="0"/>
          <w:sz w:val="20"/>
          <w:szCs w:val="20"/>
          <w:lang w:val="lv-LV"/>
          <w14:ligatures w14:val="none"/>
        </w:rPr>
        <w:t>Nr. 90009067337, Dārza iela 3, Smiltene, Smiltenes novads, LV-4729</w:t>
      </w:r>
    </w:p>
    <w:p w14:paraId="4252EC32" w14:textId="77777777" w:rsidR="00E25ED0" w:rsidRPr="00725C23" w:rsidRDefault="00E25ED0" w:rsidP="00E25ED0">
      <w:pPr>
        <w:suppressAutoHyphens/>
        <w:spacing w:after="0" w:line="240" w:lineRule="auto"/>
        <w:jc w:val="center"/>
        <w:textAlignment w:val="baseline"/>
        <w:rPr>
          <w:rFonts w:ascii="Times New Roman" w:eastAsia="Calibri" w:hAnsi="Times New Roman" w:cs="Times New Roman"/>
          <w:kern w:val="0"/>
          <w:sz w:val="24"/>
          <w:szCs w:val="24"/>
          <w:u w:val="single"/>
          <w:lang w:val="lv-LV"/>
          <w14:ligatures w14:val="none"/>
        </w:rPr>
      </w:pPr>
      <w:r w:rsidRPr="00725C23">
        <w:rPr>
          <w:rFonts w:ascii="Times New Roman" w:eastAsia="Calibri" w:hAnsi="Times New Roman" w:cs="Times New Roman"/>
          <w:bCs/>
          <w:kern w:val="0"/>
          <w:sz w:val="20"/>
          <w:szCs w:val="20"/>
          <w:lang w:val="lv-LV"/>
          <w14:ligatures w14:val="none"/>
        </w:rPr>
        <w:t xml:space="preserve">tālr. 64774844, e-pasts </w:t>
      </w:r>
      <w:hyperlink r:id="rId7" w:history="1">
        <w:r w:rsidRPr="00725C23">
          <w:rPr>
            <w:rFonts w:ascii="Times New Roman" w:eastAsia="Calibri" w:hAnsi="Times New Roman" w:cs="Times New Roman"/>
            <w:bCs/>
            <w:kern w:val="0"/>
            <w:sz w:val="20"/>
            <w:szCs w:val="20"/>
            <w:u w:val="single"/>
            <w:lang w:val="lv-LV"/>
            <w14:ligatures w14:val="none"/>
          </w:rPr>
          <w:t>pasts@smiltenesnovads.lv</w:t>
        </w:r>
      </w:hyperlink>
    </w:p>
    <w:p w14:paraId="023C0925" w14:textId="77777777" w:rsidR="00E25ED0" w:rsidRPr="00725C23" w:rsidRDefault="00E25ED0" w:rsidP="00E25ED0">
      <w:pPr>
        <w:keepNext/>
        <w:spacing w:after="0" w:line="240" w:lineRule="auto"/>
        <w:jc w:val="center"/>
        <w:rPr>
          <w:rFonts w:ascii="Times New Roman" w:eastAsia="Times New Roman" w:hAnsi="Times New Roman" w:cs="Times New Roman"/>
          <w:b/>
          <w:bCs/>
          <w:kern w:val="0"/>
          <w:sz w:val="24"/>
          <w:szCs w:val="24"/>
          <w:lang w:val="lv-LV" w:eastAsia="lv-LV"/>
          <w14:ligatures w14:val="none"/>
        </w:rPr>
      </w:pPr>
    </w:p>
    <w:p w14:paraId="54376EC9" w14:textId="77777777" w:rsidR="00E25ED0" w:rsidRPr="00725C23" w:rsidRDefault="00E25ED0" w:rsidP="00E25ED0">
      <w:pPr>
        <w:keepNext/>
        <w:spacing w:after="0" w:line="240" w:lineRule="auto"/>
        <w:jc w:val="center"/>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b/>
          <w:bCs/>
          <w:kern w:val="0"/>
          <w:sz w:val="24"/>
          <w:szCs w:val="24"/>
          <w:lang w:val="lv-LV" w:eastAsia="lv-LV"/>
          <w14:ligatures w14:val="none"/>
        </w:rPr>
        <w:t>NOTEIKUMI</w:t>
      </w:r>
    </w:p>
    <w:p w14:paraId="6DA20483" w14:textId="77777777" w:rsidR="00E25ED0" w:rsidRPr="00725C23" w:rsidRDefault="00E25ED0" w:rsidP="00E25ED0">
      <w:pPr>
        <w:spacing w:after="0" w:line="240" w:lineRule="auto"/>
        <w:jc w:val="center"/>
        <w:rPr>
          <w:rFonts w:ascii="Times New Roman" w:eastAsia="Calibri" w:hAnsi="Times New Roman" w:cs="Times New Roman"/>
          <w:kern w:val="0"/>
          <w:lang w:val="lv-LV" w:eastAsia="lv-LV"/>
          <w14:ligatures w14:val="none"/>
        </w:rPr>
      </w:pPr>
      <w:r w:rsidRPr="00725C23">
        <w:rPr>
          <w:rFonts w:ascii="Times New Roman" w:eastAsia="Calibri" w:hAnsi="Times New Roman" w:cs="Times New Roman"/>
          <w:kern w:val="0"/>
          <w:lang w:val="lv-LV" w:eastAsia="lv-LV"/>
          <w14:ligatures w14:val="none"/>
        </w:rPr>
        <w:t>Smiltenē</w:t>
      </w:r>
    </w:p>
    <w:p w14:paraId="7B941138" w14:textId="2C028950" w:rsidR="00E25ED0" w:rsidRPr="00725C23" w:rsidRDefault="00E25ED0" w:rsidP="00E25ED0">
      <w:pPr>
        <w:spacing w:after="0" w:line="240" w:lineRule="auto"/>
        <w:rPr>
          <w:rFonts w:ascii="Times New Roman" w:eastAsia="Calibri" w:hAnsi="Times New Roman" w:cs="Times New Roman"/>
          <w:kern w:val="0"/>
          <w:sz w:val="20"/>
          <w:szCs w:val="20"/>
          <w:lang w:val="lv-LV" w:eastAsia="lv-LV"/>
          <w14:ligatures w14:val="none"/>
        </w:rPr>
      </w:pPr>
      <w:r w:rsidRPr="00725C23">
        <w:rPr>
          <w:rFonts w:ascii="Times New Roman" w:eastAsia="Calibri" w:hAnsi="Times New Roman" w:cs="Times New Roman"/>
          <w:kern w:val="0"/>
          <w:sz w:val="20"/>
          <w:szCs w:val="20"/>
          <w:lang w:val="lv-LV" w:eastAsia="lv-LV"/>
          <w14:ligatures w14:val="none"/>
        </w:rPr>
        <w:t xml:space="preserve">2023. gada </w:t>
      </w:r>
      <w:r>
        <w:rPr>
          <w:rFonts w:ascii="Times New Roman" w:eastAsia="Calibri" w:hAnsi="Times New Roman" w:cs="Times New Roman"/>
          <w:kern w:val="0"/>
          <w:sz w:val="20"/>
          <w:szCs w:val="20"/>
          <w:lang w:val="lv-LV" w:eastAsia="lv-LV"/>
          <w14:ligatures w14:val="none"/>
        </w:rPr>
        <w:t>19</w:t>
      </w:r>
      <w:r w:rsidRPr="00725C23">
        <w:rPr>
          <w:rFonts w:ascii="Times New Roman" w:eastAsia="Calibri" w:hAnsi="Times New Roman" w:cs="Times New Roman"/>
          <w:kern w:val="0"/>
          <w:sz w:val="20"/>
          <w:szCs w:val="20"/>
          <w:lang w:val="lv-LV" w:eastAsia="lv-LV"/>
          <w14:ligatures w14:val="none"/>
        </w:rPr>
        <w:t xml:space="preserve">. oktobrī                                                                                                                          </w:t>
      </w:r>
      <w:r>
        <w:rPr>
          <w:rFonts w:ascii="Times New Roman" w:eastAsia="Calibri" w:hAnsi="Times New Roman" w:cs="Times New Roman"/>
          <w:kern w:val="0"/>
          <w:sz w:val="20"/>
          <w:szCs w:val="20"/>
          <w:lang w:val="lv-LV" w:eastAsia="lv-LV"/>
          <w14:ligatures w14:val="none"/>
        </w:rPr>
        <w:t xml:space="preserve">     </w:t>
      </w:r>
      <w:r w:rsidRPr="00725C23">
        <w:rPr>
          <w:rFonts w:ascii="Times New Roman" w:eastAsia="Calibri" w:hAnsi="Times New Roman" w:cs="Times New Roman"/>
          <w:kern w:val="0"/>
          <w:sz w:val="20"/>
          <w:szCs w:val="20"/>
          <w:lang w:val="lv-LV" w:eastAsia="lv-LV"/>
          <w14:ligatures w14:val="none"/>
        </w:rPr>
        <w:t xml:space="preserve">       Nr.</w:t>
      </w:r>
      <w:r w:rsidR="00651D0E">
        <w:rPr>
          <w:rFonts w:ascii="Times New Roman" w:eastAsia="Calibri" w:hAnsi="Times New Roman" w:cs="Times New Roman"/>
          <w:kern w:val="0"/>
          <w:sz w:val="20"/>
          <w:szCs w:val="20"/>
          <w:lang w:val="lv-LV" w:eastAsia="lv-LV"/>
          <w14:ligatures w14:val="none"/>
        </w:rPr>
        <w:t>22</w:t>
      </w:r>
      <w:r w:rsidRPr="00725C23">
        <w:rPr>
          <w:rFonts w:ascii="Times New Roman" w:eastAsia="Calibri" w:hAnsi="Times New Roman" w:cs="Times New Roman"/>
          <w:kern w:val="0"/>
          <w:sz w:val="20"/>
          <w:szCs w:val="20"/>
          <w:lang w:val="lv-LV" w:eastAsia="lv-LV"/>
          <w14:ligatures w14:val="none"/>
        </w:rPr>
        <w:t>/23</w:t>
      </w:r>
    </w:p>
    <w:p w14:paraId="7A658674" w14:textId="08DC84AE" w:rsidR="00E25ED0" w:rsidRPr="00725C23" w:rsidRDefault="00E25ED0" w:rsidP="00E25ED0">
      <w:pPr>
        <w:spacing w:after="0" w:line="240" w:lineRule="auto"/>
        <w:jc w:val="right"/>
        <w:rPr>
          <w:rFonts w:ascii="Times New Roman" w:eastAsia="Calibri" w:hAnsi="Times New Roman" w:cs="Times New Roman"/>
          <w:kern w:val="0"/>
          <w:sz w:val="20"/>
          <w:szCs w:val="20"/>
          <w:lang w:val="lv-LV" w:eastAsia="lv-LV"/>
          <w14:ligatures w14:val="none"/>
        </w:rPr>
      </w:pPr>
    </w:p>
    <w:p w14:paraId="23E40CC0" w14:textId="77777777" w:rsidR="00E25ED0" w:rsidRPr="00725C23" w:rsidRDefault="00E25ED0" w:rsidP="00E25ED0">
      <w:pPr>
        <w:spacing w:after="0" w:line="240" w:lineRule="auto"/>
        <w:jc w:val="center"/>
        <w:rPr>
          <w:rFonts w:ascii="Times New Roman" w:eastAsia="Calibri" w:hAnsi="Times New Roman" w:cs="Times New Roman"/>
          <w:kern w:val="0"/>
          <w:sz w:val="20"/>
          <w:szCs w:val="20"/>
          <w:lang w:val="lv-LV" w:eastAsia="lv-LV"/>
          <w14:ligatures w14:val="none"/>
        </w:rPr>
      </w:pPr>
    </w:p>
    <w:p w14:paraId="7EC9D7EB" w14:textId="77777777" w:rsidR="00E25ED0" w:rsidRPr="00725C23" w:rsidRDefault="00E25ED0" w:rsidP="00E25ED0">
      <w:pPr>
        <w:spacing w:after="0" w:line="240" w:lineRule="auto"/>
        <w:ind w:left="426" w:right="-1" w:hanging="710"/>
        <w:jc w:val="center"/>
        <w:rPr>
          <w:rFonts w:ascii="Times New Roman" w:eastAsia="Times New Roman" w:hAnsi="Times New Roman" w:cs="Times New Roman"/>
          <w:iCs/>
          <w:kern w:val="0"/>
          <w:lang w:val="lv-LV"/>
          <w14:ligatures w14:val="none"/>
        </w:rPr>
      </w:pPr>
    </w:p>
    <w:p w14:paraId="206D5F17" w14:textId="77777777" w:rsidR="00E25ED0" w:rsidRPr="00725C23" w:rsidRDefault="00E25ED0" w:rsidP="00E25ED0">
      <w:pPr>
        <w:spacing w:after="0" w:line="240" w:lineRule="auto"/>
        <w:ind w:left="426" w:right="-1" w:hanging="710"/>
        <w:jc w:val="right"/>
        <w:rPr>
          <w:rFonts w:ascii="Times New Roman" w:eastAsia="Times New Roman" w:hAnsi="Times New Roman" w:cs="Times New Roman"/>
          <w:i/>
          <w:kern w:val="0"/>
          <w:sz w:val="20"/>
          <w:szCs w:val="20"/>
          <w:lang w:val="lv-LV"/>
          <w14:ligatures w14:val="none"/>
        </w:rPr>
      </w:pPr>
      <w:r w:rsidRPr="00725C23">
        <w:rPr>
          <w:rFonts w:ascii="Times New Roman" w:eastAsia="Times New Roman" w:hAnsi="Times New Roman" w:cs="Times New Roman"/>
          <w:i/>
          <w:kern w:val="0"/>
          <w:sz w:val="20"/>
          <w:szCs w:val="20"/>
          <w:lang w:val="lv-LV"/>
          <w14:ligatures w14:val="none"/>
        </w:rPr>
        <w:t>Apstiprināti</w:t>
      </w:r>
    </w:p>
    <w:p w14:paraId="1EE5ADA1" w14:textId="77777777" w:rsidR="00E25ED0" w:rsidRPr="00725C23" w:rsidRDefault="00E25ED0" w:rsidP="00E25ED0">
      <w:pPr>
        <w:spacing w:after="0" w:line="240" w:lineRule="auto"/>
        <w:ind w:left="426" w:right="-1" w:hanging="710"/>
        <w:jc w:val="right"/>
        <w:rPr>
          <w:rFonts w:ascii="Times New Roman" w:eastAsia="Times New Roman" w:hAnsi="Times New Roman" w:cs="Times New Roman"/>
          <w:i/>
          <w:kern w:val="0"/>
          <w:sz w:val="20"/>
          <w:szCs w:val="20"/>
          <w:lang w:val="lv-LV"/>
          <w14:ligatures w14:val="none"/>
        </w:rPr>
      </w:pPr>
      <w:r w:rsidRPr="00725C23">
        <w:rPr>
          <w:rFonts w:ascii="Times New Roman" w:eastAsia="Times New Roman" w:hAnsi="Times New Roman" w:cs="Times New Roman"/>
          <w:i/>
          <w:kern w:val="0"/>
          <w:sz w:val="20"/>
          <w:szCs w:val="20"/>
          <w:lang w:val="lv-LV"/>
          <w14:ligatures w14:val="none"/>
        </w:rPr>
        <w:t>ar Smiltenes novada pašvaldības domes</w:t>
      </w:r>
    </w:p>
    <w:p w14:paraId="6C42BCC6" w14:textId="42BC23CF" w:rsidR="00E25ED0" w:rsidRPr="00725C23" w:rsidRDefault="00E25ED0" w:rsidP="00E25ED0">
      <w:pPr>
        <w:spacing w:after="0" w:line="240" w:lineRule="auto"/>
        <w:ind w:left="426" w:right="-1" w:hanging="710"/>
        <w:jc w:val="right"/>
        <w:rPr>
          <w:rFonts w:ascii="Times New Roman" w:eastAsia="Times New Roman" w:hAnsi="Times New Roman" w:cs="Times New Roman"/>
          <w:i/>
          <w:kern w:val="0"/>
          <w:sz w:val="20"/>
          <w:szCs w:val="20"/>
          <w:lang w:val="lv-LV"/>
          <w14:ligatures w14:val="none"/>
        </w:rPr>
      </w:pPr>
      <w:r w:rsidRPr="00725C23">
        <w:rPr>
          <w:rFonts w:ascii="Times New Roman" w:eastAsia="Times New Roman" w:hAnsi="Times New Roman" w:cs="Times New Roman"/>
          <w:i/>
          <w:kern w:val="0"/>
          <w:sz w:val="20"/>
          <w:szCs w:val="20"/>
          <w:lang w:val="lv-LV"/>
          <w14:ligatures w14:val="none"/>
        </w:rPr>
        <w:t>2023. gada</w:t>
      </w:r>
      <w:r w:rsidR="00651D0E">
        <w:rPr>
          <w:rFonts w:ascii="Times New Roman" w:eastAsia="Times New Roman" w:hAnsi="Times New Roman" w:cs="Times New Roman"/>
          <w:i/>
          <w:kern w:val="0"/>
          <w:sz w:val="20"/>
          <w:szCs w:val="20"/>
          <w:lang w:val="lv-LV"/>
          <w14:ligatures w14:val="none"/>
        </w:rPr>
        <w:t xml:space="preserve"> 19.</w:t>
      </w:r>
      <w:r w:rsidRPr="00725C23">
        <w:rPr>
          <w:rFonts w:ascii="Times New Roman" w:eastAsia="Times New Roman" w:hAnsi="Times New Roman" w:cs="Times New Roman"/>
          <w:i/>
          <w:kern w:val="0"/>
          <w:sz w:val="20"/>
          <w:szCs w:val="20"/>
          <w:lang w:val="lv-LV"/>
          <w14:ligatures w14:val="none"/>
        </w:rPr>
        <w:t>.oktobra lēmumu Nr.</w:t>
      </w:r>
      <w:r w:rsidR="00651D0E">
        <w:rPr>
          <w:rFonts w:ascii="Times New Roman" w:eastAsia="Times New Roman" w:hAnsi="Times New Roman" w:cs="Times New Roman"/>
          <w:i/>
          <w:kern w:val="0"/>
          <w:sz w:val="20"/>
          <w:szCs w:val="20"/>
          <w:lang w:val="lv-LV"/>
          <w14:ligatures w14:val="none"/>
        </w:rPr>
        <w:t>483</w:t>
      </w:r>
    </w:p>
    <w:p w14:paraId="2286C2EF" w14:textId="01DFDDDB" w:rsidR="00651D0E" w:rsidRPr="00651D0E" w:rsidRDefault="00651D0E" w:rsidP="00651D0E">
      <w:pPr>
        <w:spacing w:after="0" w:line="240" w:lineRule="auto"/>
        <w:jc w:val="right"/>
        <w:rPr>
          <w:rFonts w:ascii="Times New Roman" w:eastAsia="Calibri" w:hAnsi="Times New Roman" w:cs="Times New Roman"/>
          <w:i/>
          <w:iCs/>
          <w:kern w:val="0"/>
          <w:sz w:val="20"/>
          <w:szCs w:val="20"/>
          <w:lang w:val="lv-LV" w:eastAsia="lv-LV"/>
          <w14:ligatures w14:val="none"/>
        </w:rPr>
      </w:pPr>
      <w:r w:rsidRPr="00651D0E">
        <w:rPr>
          <w:rFonts w:ascii="Times New Roman" w:eastAsia="Calibri" w:hAnsi="Times New Roman" w:cs="Times New Roman"/>
          <w:i/>
          <w:iCs/>
          <w:kern w:val="0"/>
          <w:sz w:val="20"/>
          <w:szCs w:val="20"/>
          <w:lang w:val="lv-LV" w:eastAsia="lv-LV"/>
          <w14:ligatures w14:val="none"/>
        </w:rPr>
        <w:t>(protokols Nr.15, 13.§.)</w:t>
      </w:r>
    </w:p>
    <w:p w14:paraId="5750D61D" w14:textId="77777777" w:rsidR="00E25ED0" w:rsidRPr="00725C23" w:rsidRDefault="00E25ED0" w:rsidP="00E25ED0">
      <w:pPr>
        <w:pStyle w:val="Bezatstarpm"/>
        <w:jc w:val="center"/>
        <w:rPr>
          <w:rFonts w:ascii="Times New Roman" w:hAnsi="Times New Roman" w:cs="Times New Roman"/>
          <w:lang w:val="lv-LV"/>
        </w:rPr>
      </w:pPr>
    </w:p>
    <w:p w14:paraId="5332FCD0" w14:textId="77777777" w:rsidR="00E25ED0" w:rsidRPr="00725C23" w:rsidRDefault="00E25ED0" w:rsidP="00E25ED0">
      <w:pPr>
        <w:pStyle w:val="Bezatstarpm"/>
        <w:rPr>
          <w:rFonts w:ascii="Times New Roman" w:hAnsi="Times New Roman" w:cs="Times New Roman"/>
          <w:lang w:val="lv-LV"/>
        </w:rPr>
      </w:pPr>
    </w:p>
    <w:p w14:paraId="66198F14" w14:textId="77777777" w:rsidR="00E25ED0" w:rsidRPr="00725C23" w:rsidRDefault="00E25ED0" w:rsidP="00E25ED0">
      <w:pPr>
        <w:spacing w:after="0" w:line="240" w:lineRule="auto"/>
        <w:ind w:left="714" w:hanging="357"/>
        <w:jc w:val="center"/>
        <w:rPr>
          <w:rFonts w:ascii="Times New Roman" w:eastAsia="Calibri" w:hAnsi="Times New Roman" w:cs="Times New Roman"/>
          <w:b/>
          <w:kern w:val="0"/>
          <w:sz w:val="26"/>
          <w:szCs w:val="26"/>
          <w:lang w:val="lv-LV"/>
          <w14:ligatures w14:val="none"/>
        </w:rPr>
      </w:pPr>
      <w:bookmarkStart w:id="1" w:name="_Hlk145410985"/>
      <w:r w:rsidRPr="00725C23">
        <w:rPr>
          <w:rFonts w:ascii="Times New Roman" w:eastAsia="Calibri" w:hAnsi="Times New Roman" w:cs="Times New Roman"/>
          <w:b/>
          <w:kern w:val="0"/>
          <w:sz w:val="26"/>
          <w:szCs w:val="26"/>
          <w:lang w:val="lv-LV"/>
          <w14:ligatures w14:val="none"/>
        </w:rPr>
        <w:t xml:space="preserve">Par pašvaldības budžeta līdzekļu sadales kārtību sporta attīstībai </w:t>
      </w:r>
    </w:p>
    <w:p w14:paraId="7D92D218" w14:textId="77777777" w:rsidR="00E25ED0" w:rsidRPr="00725C23" w:rsidRDefault="00E25ED0" w:rsidP="00E25ED0">
      <w:pPr>
        <w:spacing w:after="0" w:line="240" w:lineRule="auto"/>
        <w:ind w:left="714" w:hanging="357"/>
        <w:jc w:val="center"/>
        <w:rPr>
          <w:rFonts w:ascii="Times New Roman" w:eastAsia="Calibri" w:hAnsi="Times New Roman" w:cs="Times New Roman"/>
          <w:b/>
          <w:kern w:val="0"/>
          <w:sz w:val="26"/>
          <w:szCs w:val="26"/>
          <w:lang w:val="lv-LV"/>
          <w14:ligatures w14:val="none"/>
        </w:rPr>
      </w:pPr>
      <w:r w:rsidRPr="00725C23">
        <w:rPr>
          <w:rFonts w:ascii="Times New Roman" w:eastAsia="Calibri" w:hAnsi="Times New Roman" w:cs="Times New Roman"/>
          <w:b/>
          <w:kern w:val="0"/>
          <w:sz w:val="26"/>
          <w:szCs w:val="26"/>
          <w:lang w:val="lv-LV"/>
          <w14:ligatures w14:val="none"/>
        </w:rPr>
        <w:t>Smiltenes novadā</w:t>
      </w:r>
    </w:p>
    <w:bookmarkEnd w:id="1"/>
    <w:p w14:paraId="0492EF23" w14:textId="77777777" w:rsidR="00E25ED0" w:rsidRPr="00725C23" w:rsidRDefault="00E25ED0" w:rsidP="00E25ED0">
      <w:pPr>
        <w:spacing w:after="0" w:line="240" w:lineRule="auto"/>
        <w:ind w:left="714" w:hanging="357"/>
        <w:rPr>
          <w:rFonts w:ascii="Times New Roman" w:eastAsia="Calibri" w:hAnsi="Times New Roman" w:cs="Times New Roman"/>
          <w:b/>
          <w:kern w:val="0"/>
          <w:sz w:val="28"/>
          <w:szCs w:val="28"/>
          <w:lang w:val="lv-LV"/>
          <w14:ligatures w14:val="none"/>
        </w:rPr>
      </w:pPr>
    </w:p>
    <w:p w14:paraId="13ECD47B" w14:textId="77777777" w:rsidR="00E25ED0" w:rsidRPr="00725C23" w:rsidRDefault="00E25ED0" w:rsidP="00E25ED0">
      <w:pPr>
        <w:spacing w:after="0" w:line="240" w:lineRule="auto"/>
        <w:ind w:left="714" w:hanging="357"/>
        <w:jc w:val="right"/>
        <w:rPr>
          <w:rFonts w:ascii="Times New Roman" w:eastAsia="Calibri" w:hAnsi="Times New Roman" w:cs="Times New Roman"/>
          <w:i/>
          <w:kern w:val="0"/>
          <w:sz w:val="20"/>
          <w:szCs w:val="20"/>
          <w:lang w:val="lv-LV"/>
          <w14:ligatures w14:val="none"/>
        </w:rPr>
      </w:pPr>
      <w:r w:rsidRPr="00725C23">
        <w:rPr>
          <w:rFonts w:ascii="Times New Roman" w:eastAsia="Calibri" w:hAnsi="Times New Roman" w:cs="Times New Roman"/>
          <w:i/>
          <w:kern w:val="0"/>
          <w:sz w:val="20"/>
          <w:szCs w:val="20"/>
          <w:lang w:val="lv-LV"/>
          <w14:ligatures w14:val="none"/>
        </w:rPr>
        <w:t xml:space="preserve">Izdoti saskaņā ar Sporta likuma 7.panta pirmās daļas </w:t>
      </w:r>
    </w:p>
    <w:p w14:paraId="7FA02016" w14:textId="77777777" w:rsidR="00E25ED0" w:rsidRPr="00725C23" w:rsidRDefault="00E25ED0" w:rsidP="00E25ED0">
      <w:pPr>
        <w:spacing w:after="0" w:line="240" w:lineRule="auto"/>
        <w:ind w:left="714" w:hanging="357"/>
        <w:jc w:val="right"/>
        <w:rPr>
          <w:rFonts w:ascii="Times New Roman" w:eastAsia="Calibri" w:hAnsi="Times New Roman" w:cs="Times New Roman"/>
          <w:i/>
          <w:kern w:val="0"/>
          <w:sz w:val="20"/>
          <w:szCs w:val="20"/>
          <w:lang w:val="lv-LV"/>
          <w14:ligatures w14:val="none"/>
        </w:rPr>
      </w:pPr>
      <w:r w:rsidRPr="00725C23">
        <w:rPr>
          <w:rFonts w:ascii="Times New Roman" w:eastAsia="Calibri" w:hAnsi="Times New Roman" w:cs="Times New Roman"/>
          <w:i/>
          <w:kern w:val="0"/>
          <w:sz w:val="20"/>
          <w:szCs w:val="20"/>
          <w:lang w:val="lv-LV"/>
          <w14:ligatures w14:val="none"/>
        </w:rPr>
        <w:t>3.un 6.punktu un Valsts pārvaldes likuma</w:t>
      </w:r>
    </w:p>
    <w:p w14:paraId="3CFBEF0B" w14:textId="77777777" w:rsidR="00E25ED0" w:rsidRPr="00725C23" w:rsidRDefault="00E25ED0" w:rsidP="00E25ED0">
      <w:pPr>
        <w:spacing w:after="0" w:line="240" w:lineRule="auto"/>
        <w:ind w:left="714" w:hanging="357"/>
        <w:jc w:val="right"/>
        <w:rPr>
          <w:rFonts w:ascii="Times New Roman" w:eastAsia="Calibri" w:hAnsi="Times New Roman" w:cs="Times New Roman"/>
          <w:i/>
          <w:kern w:val="0"/>
          <w:sz w:val="20"/>
          <w:szCs w:val="20"/>
          <w:lang w:val="lv-LV"/>
          <w14:ligatures w14:val="none"/>
        </w:rPr>
      </w:pPr>
      <w:r w:rsidRPr="00725C23">
        <w:rPr>
          <w:rFonts w:ascii="Times New Roman" w:eastAsia="Calibri" w:hAnsi="Times New Roman" w:cs="Times New Roman"/>
          <w:i/>
          <w:kern w:val="0"/>
          <w:sz w:val="20"/>
          <w:szCs w:val="20"/>
          <w:lang w:val="lv-LV"/>
          <w14:ligatures w14:val="none"/>
        </w:rPr>
        <w:t>pirmās daļas 2.punktu un 73.panta pirmās daļas 4.punktu</w:t>
      </w:r>
    </w:p>
    <w:p w14:paraId="280E4700" w14:textId="77777777" w:rsidR="00E25ED0" w:rsidRPr="00725C23" w:rsidRDefault="00E25ED0" w:rsidP="00E25ED0">
      <w:pPr>
        <w:spacing w:after="0" w:line="240" w:lineRule="auto"/>
        <w:ind w:left="714" w:hanging="357"/>
        <w:jc w:val="right"/>
        <w:rPr>
          <w:rFonts w:ascii="Times New Roman" w:eastAsia="Calibri" w:hAnsi="Times New Roman" w:cs="Times New Roman"/>
          <w:i/>
          <w:kern w:val="0"/>
          <w:lang w:val="lv-LV"/>
          <w14:ligatures w14:val="none"/>
        </w:rPr>
      </w:pPr>
    </w:p>
    <w:p w14:paraId="46C681D9" w14:textId="77777777" w:rsidR="00E25ED0" w:rsidRPr="00725C23" w:rsidRDefault="00E25ED0" w:rsidP="00E25ED0">
      <w:pPr>
        <w:numPr>
          <w:ilvl w:val="0"/>
          <w:numId w:val="1"/>
        </w:numPr>
        <w:spacing w:after="0" w:line="240" w:lineRule="auto"/>
        <w:contextualSpacing/>
        <w:jc w:val="center"/>
        <w:rPr>
          <w:rFonts w:ascii="Times New Roman" w:eastAsia="Calibri" w:hAnsi="Times New Roman" w:cs="Times New Roman"/>
          <w:b/>
          <w:bCs/>
          <w:kern w:val="0"/>
          <w:sz w:val="24"/>
          <w:szCs w:val="24"/>
          <w:lang w:val="lv-LV"/>
          <w14:ligatures w14:val="none"/>
        </w:rPr>
      </w:pPr>
      <w:r w:rsidRPr="00725C23">
        <w:rPr>
          <w:rFonts w:ascii="Times New Roman" w:eastAsia="Calibri" w:hAnsi="Times New Roman" w:cs="Times New Roman"/>
          <w:b/>
          <w:bCs/>
          <w:kern w:val="0"/>
          <w:sz w:val="24"/>
          <w:szCs w:val="24"/>
          <w:lang w:val="lv-LV"/>
          <w14:ligatures w14:val="none"/>
        </w:rPr>
        <w:t>Vispārīgie noteikumi</w:t>
      </w:r>
    </w:p>
    <w:p w14:paraId="48703A2C"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Noteikumi nosaka kārtību, kādā Smiltenes novada pašvaldība  (turpmāk – Pašvaldība) piešķir finansējumu no pašvaldības kārtējā gada budžetā paredzētā sportam budžeta (turpmāk – Pašvaldības līdzfinansējums): </w:t>
      </w:r>
    </w:p>
    <w:p w14:paraId="147489BF"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juridiskām un fiziskām personām sporta pasākumu organizēšanai Smiltenes novadā;</w:t>
      </w:r>
    </w:p>
    <w:p w14:paraId="55D51D1B"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līdzfinansējums sporta biedrībām un individuālajiem sportistiem dalībai sporta sacensībās, kā arī to sagatavošanās treniņnometnēm;</w:t>
      </w:r>
    </w:p>
    <w:p w14:paraId="6BCA81E7"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neparedzētiem gadījumiem.</w:t>
      </w:r>
      <w:r w:rsidRPr="00725C23">
        <w:rPr>
          <w:rFonts w:ascii="Times New Roman" w:eastAsia="Times New Roman" w:hAnsi="Times New Roman" w:cs="Times New Roman"/>
          <w:iCs/>
          <w:kern w:val="0"/>
          <w:sz w:val="24"/>
          <w:szCs w:val="24"/>
          <w:lang w:val="lv-LV"/>
          <w14:ligatures w14:val="none"/>
        </w:rPr>
        <w:t xml:space="preserve"> </w:t>
      </w:r>
    </w:p>
    <w:p w14:paraId="52E666BD"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Noteikumu mērķis ir veicināt Smiltenes novada iedzīvotāju iesaistīšanos organizētās sportiskās aktivitātēs, kas veicina veselīgu dzīvesveidu un sportisko rezultātu izaugsmi,</w:t>
      </w:r>
      <w:r w:rsidRPr="00725C23" w:rsidDel="0091482E">
        <w:rPr>
          <w:rFonts w:ascii="Times New Roman" w:eastAsia="Times New Roman" w:hAnsi="Times New Roman" w:cs="Times New Roman"/>
          <w:kern w:val="0"/>
          <w:sz w:val="24"/>
          <w:szCs w:val="24"/>
          <w:lang w:val="lv-LV"/>
          <w14:ligatures w14:val="none"/>
        </w:rPr>
        <w:t xml:space="preserve"> </w:t>
      </w:r>
      <w:r w:rsidRPr="00725C23">
        <w:rPr>
          <w:rFonts w:ascii="Times New Roman" w:eastAsia="Times New Roman" w:hAnsi="Times New Roman" w:cs="Times New Roman"/>
          <w:kern w:val="0"/>
          <w:sz w:val="24"/>
          <w:szCs w:val="24"/>
          <w:lang w:val="lv-LV"/>
          <w14:ligatures w14:val="none"/>
        </w:rPr>
        <w:t xml:space="preserve"> popularizēt sporta veidus, kā arī sekmēt sporta organizāciju veidošanos un darbību Smiltenes novadā un radīt nepieciešamos apstākļus valsts mēroga tautas un augsta sasnieguma sporta pasākumu norisei novadā.</w:t>
      </w:r>
    </w:p>
    <w:p w14:paraId="6C00492F"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 xml:space="preserve">Šajos noteikumos lietotie termini: </w:t>
      </w:r>
    </w:p>
    <w:p w14:paraId="620478D2"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Sporta spēļu komanda - fizisko personu organizēta grupa, kurai ir nosaukums un kura uz regulāras sadarbības pamata pēc vienotiem principiem piedalās treniņprocesos un sporta spēļu amatieru sacensībās vienā sporta veidā ar mērķi gūt tajā panākumu;</w:t>
      </w:r>
    </w:p>
    <w:p w14:paraId="609C0E18"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sporta biedrība – šajos noteikumos Latvijas Republikas Uzņēmumu reģistrēta biedrība, nodibinājums, komercsabiedrība, cita privāto tiesību juridiska persona;</w:t>
      </w:r>
    </w:p>
    <w:p w14:paraId="5DD58795"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Times New Roman" w:hAnsi="Times New Roman" w:cs="Times New Roman"/>
          <w:kern w:val="0"/>
          <w:sz w:val="24"/>
          <w:szCs w:val="24"/>
          <w:lang w:val="lv-LV"/>
          <w14:ligatures w14:val="none"/>
        </w:rPr>
      </w:pPr>
      <w:r w:rsidRPr="00725C23">
        <w:rPr>
          <w:rFonts w:ascii="Times New Roman" w:hAnsi="Times New Roman" w:cs="Times New Roman"/>
          <w:sz w:val="24"/>
          <w:szCs w:val="24"/>
          <w:shd w:val="clear" w:color="auto" w:fill="FFFFFF"/>
          <w:lang w:val="lv-LV"/>
        </w:rPr>
        <w:t>sportists – fiziskā persona, kas nodarbojas ar sportu ar mērķi gūt panākumus individuāli vai komandas sastāvā</w:t>
      </w:r>
      <w:r w:rsidRPr="00725C23">
        <w:rPr>
          <w:rFonts w:ascii="Times New Roman" w:eastAsia="Times New Roman" w:hAnsi="Times New Roman" w:cs="Times New Roman"/>
          <w:kern w:val="0"/>
          <w:sz w:val="24"/>
          <w:szCs w:val="24"/>
          <w:lang w:val="lv-LV"/>
          <w14:ligatures w14:val="none"/>
        </w:rPr>
        <w:t>.</w:t>
      </w:r>
    </w:p>
    <w:p w14:paraId="63BF494D" w14:textId="77777777" w:rsidR="00E25ED0" w:rsidRPr="00725C23" w:rsidRDefault="00E25ED0" w:rsidP="00E25ED0">
      <w:pPr>
        <w:spacing w:after="0" w:line="240" w:lineRule="auto"/>
        <w:ind w:left="1276" w:hanging="709"/>
        <w:contextualSpacing/>
        <w:jc w:val="both"/>
        <w:rPr>
          <w:rFonts w:ascii="Times New Roman" w:eastAsia="Calibri"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Pārējie termini tiek lietoti Sporta likuma izpratnē.</w:t>
      </w:r>
    </w:p>
    <w:p w14:paraId="3C6BF793" w14:textId="77777777" w:rsidR="00E25ED0" w:rsidRPr="00725C23" w:rsidRDefault="00E25ED0" w:rsidP="00E25ED0">
      <w:pPr>
        <w:pStyle w:val="Sarakstarindkopa"/>
        <w:numPr>
          <w:ilvl w:val="1"/>
          <w:numId w:val="1"/>
        </w:numPr>
        <w:spacing w:after="0" w:line="240" w:lineRule="auto"/>
        <w:ind w:left="567" w:hanging="567"/>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Noteikumi neattiecas uz Pašvaldībai piederošo sporta bāzu uzturēšanas izdevumiem,</w:t>
      </w:r>
      <w:r w:rsidRPr="00725C23">
        <w:rPr>
          <w:lang w:val="lv-LV"/>
        </w:rPr>
        <w:t xml:space="preserve"> </w:t>
      </w:r>
      <w:r w:rsidRPr="00725C23">
        <w:rPr>
          <w:rFonts w:ascii="Times New Roman" w:eastAsia="Calibri" w:hAnsi="Times New Roman" w:cs="Times New Roman"/>
          <w:kern w:val="0"/>
          <w:sz w:val="24"/>
          <w:szCs w:val="24"/>
          <w:lang w:val="lv-LV"/>
          <w14:ligatures w14:val="none"/>
        </w:rPr>
        <w:t>Pašvaldības organizētiem sporta un veselīgu dzīvesveidu veicinošiem pasākumiem un Pašvaldības komandu dalībai valsts mēroga ar sportu un veselīgu dzīvesveidu saistītos pasākumos Smiltenes pilsētas Bērnu un jauniešu sporta skolas (turpmāk – Sporta skola) uzturēšanu un mācību – treniņu procesa nodrošināšanu,  Smiltenes novada vispārizglītojošo skolu sportu.</w:t>
      </w:r>
    </w:p>
    <w:p w14:paraId="15058BC3" w14:textId="77777777" w:rsidR="00E25ED0" w:rsidRPr="00725C23" w:rsidRDefault="00E25ED0" w:rsidP="00E25ED0">
      <w:pPr>
        <w:pStyle w:val="Sarakstarindkopa"/>
        <w:numPr>
          <w:ilvl w:val="1"/>
          <w:numId w:val="1"/>
        </w:numPr>
        <w:spacing w:after="0" w:line="240" w:lineRule="auto"/>
        <w:ind w:left="567" w:hanging="567"/>
        <w:jc w:val="both"/>
        <w:outlineLvl w:val="3"/>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lastRenderedPageBreak/>
        <w:t>Materiāli tehniskās bāzes uzlabošanas finansējums sporta biedrībām gūstams piedaloties Pašvaldības izsludinātajos līdzfinansēšanas konkursos Smiltenes novada nevalstisko organizāciju projektiem.</w:t>
      </w:r>
    </w:p>
    <w:p w14:paraId="10CF64A6" w14:textId="77777777" w:rsidR="00E25ED0" w:rsidRPr="00725C23" w:rsidRDefault="00E25ED0" w:rsidP="00E25ED0">
      <w:pPr>
        <w:pStyle w:val="Sarakstarindkopa"/>
        <w:numPr>
          <w:ilvl w:val="1"/>
          <w:numId w:val="1"/>
        </w:numPr>
        <w:spacing w:after="0" w:line="240" w:lineRule="auto"/>
        <w:ind w:left="567" w:hanging="567"/>
        <w:jc w:val="both"/>
        <w:outlineLvl w:val="3"/>
        <w:rPr>
          <w:rFonts w:ascii="Times New Roman" w:eastAsia="Times New Roman" w:hAnsi="Times New Roman" w:cs="Times New Roman"/>
          <w:kern w:val="0"/>
          <w:sz w:val="24"/>
          <w:szCs w:val="24"/>
          <w:lang w:val="lv-LV" w:eastAsia="lv-LV"/>
          <w14:ligatures w14:val="none"/>
        </w:rPr>
      </w:pPr>
      <w:r w:rsidRPr="00725C23">
        <w:rPr>
          <w:rFonts w:ascii="Times New Roman" w:eastAsia="Calibri" w:hAnsi="Times New Roman" w:cs="Times New Roman"/>
          <w:iCs/>
          <w:kern w:val="0"/>
          <w:sz w:val="24"/>
          <w:szCs w:val="24"/>
          <w:lang w:val="lv-LV"/>
          <w14:ligatures w14:val="none"/>
        </w:rPr>
        <w:t>Pašvaldības finansējum</w:t>
      </w:r>
      <w:r>
        <w:rPr>
          <w:rFonts w:ascii="Times New Roman" w:eastAsia="Calibri" w:hAnsi="Times New Roman" w:cs="Times New Roman"/>
          <w:iCs/>
          <w:kern w:val="0"/>
          <w:sz w:val="24"/>
          <w:szCs w:val="24"/>
          <w:lang w:val="lv-LV"/>
          <w14:ligatures w14:val="none"/>
        </w:rPr>
        <w:t>s</w:t>
      </w:r>
      <w:r w:rsidRPr="00725C23">
        <w:rPr>
          <w:rFonts w:ascii="Times New Roman" w:eastAsia="Calibri" w:hAnsi="Times New Roman" w:cs="Times New Roman"/>
          <w:iCs/>
          <w:kern w:val="0"/>
          <w:sz w:val="24"/>
          <w:szCs w:val="24"/>
          <w:lang w:val="lv-LV"/>
          <w14:ligatures w14:val="none"/>
        </w:rPr>
        <w:t xml:space="preserve"> Pašvaldības sporta bāzu pilnīgas vai daļējas nomas maksas apmaksai Sporta biedrībām, sporta spēļu komandām un individuālajiem sportistiem, tiek piešķirts atbilstoši Pašvaldības domes apstiprinātiem noteikumiem par sporta bāzu nomu. </w:t>
      </w:r>
    </w:p>
    <w:p w14:paraId="7F54FF9B"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Pašvaldībai šo noteikumu noteiktajā kārtībā iesniegtos pieteikumus par Pašvaldības līdzfinansējuma piešķiršanu izskata un atzinumu Pašvaldības domei sniedz Pašvaldības domes izveidota Pašvaldības Sporta padome (turpmāk tekstā – Sporta padome), kas ir konsultatīva un koordinējoša institūcija Pašvaldībā sporta nozarē.</w:t>
      </w:r>
    </w:p>
    <w:p w14:paraId="7ADECC33" w14:textId="77777777" w:rsidR="00E25ED0" w:rsidRPr="00725C23" w:rsidRDefault="00E25ED0" w:rsidP="00E25ED0">
      <w:pPr>
        <w:pStyle w:val="Bezatstarpm"/>
        <w:numPr>
          <w:ilvl w:val="1"/>
          <w:numId w:val="1"/>
        </w:numPr>
        <w:ind w:left="567" w:hanging="567"/>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Finansējums šo noteikumu izpildei tiek piešķirts ikgadējā Pašvaldības apstiprinātā sporta budžeta ietvaros.</w:t>
      </w:r>
    </w:p>
    <w:p w14:paraId="504CBA23" w14:textId="77777777" w:rsidR="00E25ED0" w:rsidRPr="00725C23" w:rsidRDefault="00E25ED0" w:rsidP="00E25ED0">
      <w:pPr>
        <w:pStyle w:val="Bezatstarpm"/>
        <w:ind w:left="567"/>
        <w:rPr>
          <w:lang w:val="lv-LV"/>
        </w:rPr>
      </w:pPr>
    </w:p>
    <w:p w14:paraId="2A8DA310" w14:textId="77777777" w:rsidR="00E25ED0" w:rsidRPr="00725C23" w:rsidRDefault="00E25ED0" w:rsidP="00E25ED0">
      <w:pPr>
        <w:pStyle w:val="Sarakstarindkopa"/>
        <w:numPr>
          <w:ilvl w:val="0"/>
          <w:numId w:val="1"/>
        </w:numPr>
        <w:spacing w:after="0" w:line="240" w:lineRule="auto"/>
        <w:jc w:val="center"/>
        <w:rPr>
          <w:rFonts w:ascii="Times New Roman" w:eastAsia="Times New Roman" w:hAnsi="Times New Roman" w:cs="Times New Roman"/>
          <w:b/>
          <w:kern w:val="0"/>
          <w:sz w:val="24"/>
          <w:szCs w:val="24"/>
          <w:lang w:val="lv-LV" w:eastAsia="lv-LV"/>
          <w14:ligatures w14:val="none"/>
        </w:rPr>
      </w:pPr>
      <w:r w:rsidRPr="00725C23">
        <w:rPr>
          <w:rFonts w:ascii="Times New Roman" w:eastAsia="Times New Roman" w:hAnsi="Times New Roman" w:cs="Times New Roman"/>
          <w:b/>
          <w:kern w:val="0"/>
          <w:sz w:val="24"/>
          <w:szCs w:val="24"/>
          <w:lang w:val="lv-LV" w:eastAsia="lv-LV"/>
          <w14:ligatures w14:val="none"/>
        </w:rPr>
        <w:t>Pašvaldības līdzfinansējums sporta sacensību organizēšanai un dalībai sporta pasākumos</w:t>
      </w:r>
    </w:p>
    <w:p w14:paraId="16B56831" w14:textId="77777777" w:rsidR="00E25ED0" w:rsidRPr="00725C23" w:rsidRDefault="00E25ED0" w:rsidP="00E25ED0">
      <w:pPr>
        <w:pStyle w:val="Bezatstarpm"/>
        <w:numPr>
          <w:ilvl w:val="1"/>
          <w:numId w:val="1"/>
        </w:numPr>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hAnsi="Times New Roman" w:cs="Times New Roman"/>
          <w:sz w:val="24"/>
          <w:szCs w:val="24"/>
          <w:lang w:val="lv-LV"/>
        </w:rPr>
        <w:t xml:space="preserve">Pašvaldības līdzfinansējums sporta pasākumu organizēšanai tiek piešķirts </w:t>
      </w:r>
      <w:r w:rsidRPr="00725C23">
        <w:rPr>
          <w:rFonts w:ascii="Times New Roman" w:eastAsia="Calibri" w:hAnsi="Times New Roman" w:cs="Times New Roman"/>
          <w:kern w:val="0"/>
          <w:sz w:val="24"/>
          <w:szCs w:val="24"/>
          <w:lang w:val="lv-LV"/>
          <w14:ligatures w14:val="none"/>
        </w:rPr>
        <w:t>sporta organizāciju, tostarp biedrību organizētiem sporta un veselīga dzīvesveida veicinošiem pasākumiem (Smiltenes novada čempionātiem un turnīriem, aktīvu dzīvesveidu veicinošiem pasākumiem, Latvijas čempionātiem un kausa posmiem, Baltijas čempionātiem un kausa posmiem, valsts mēroga tautas sporta pasākumiem,   Pasaules un Eiropas čempionātiem, Pasaules un Eiropas kausa posmiem) Smiltenes novadā.</w:t>
      </w:r>
    </w:p>
    <w:p w14:paraId="486AEF4D" w14:textId="77777777" w:rsidR="00E25ED0" w:rsidRPr="00725C23" w:rsidRDefault="00E25ED0" w:rsidP="00E25ED0">
      <w:pPr>
        <w:pStyle w:val="Bezatstarpm"/>
        <w:numPr>
          <w:ilvl w:val="1"/>
          <w:numId w:val="1"/>
        </w:numPr>
        <w:ind w:left="567" w:hanging="567"/>
        <w:jc w:val="both"/>
        <w:rPr>
          <w:rFonts w:ascii="Times New Roman" w:eastAsia="Calibri" w:hAnsi="Times New Roman" w:cs="Times New Roman"/>
          <w:iCs/>
          <w:kern w:val="0"/>
          <w:sz w:val="24"/>
          <w:szCs w:val="24"/>
          <w:lang w:val="lv-LV"/>
          <w14:ligatures w14:val="none"/>
        </w:rPr>
      </w:pPr>
      <w:r w:rsidRPr="00725C23">
        <w:rPr>
          <w:rFonts w:ascii="Times New Roman" w:hAnsi="Times New Roman" w:cs="Times New Roman"/>
          <w:sz w:val="24"/>
          <w:szCs w:val="24"/>
          <w:lang w:val="lv-LV"/>
        </w:rPr>
        <w:t>Pašvaldības līdzfinansējums tiek piešķirts, pamatojoties uz juridiskas vai fiziskas personas</w:t>
      </w:r>
      <w:r w:rsidRPr="00725C23">
        <w:rPr>
          <w:rFonts w:ascii="Times New Roman" w:eastAsia="Calibri" w:hAnsi="Times New Roman" w:cs="Times New Roman"/>
          <w:iCs/>
          <w:kern w:val="0"/>
          <w:sz w:val="24"/>
          <w:szCs w:val="24"/>
          <w:lang w:val="lv-LV"/>
          <w14:ligatures w14:val="none"/>
        </w:rPr>
        <w:t xml:space="preserve"> (</w:t>
      </w:r>
      <w:r w:rsidRPr="00725C23">
        <w:rPr>
          <w:rFonts w:ascii="Times New Roman" w:hAnsi="Times New Roman" w:cs="Times New Roman"/>
          <w:iCs/>
          <w:sz w:val="24"/>
          <w:szCs w:val="24"/>
          <w:lang w:val="lv-LV"/>
        </w:rPr>
        <w:t>Valsts ieņēmumu dienestā reģistrēta saimnieciskās darbības veicēja)</w:t>
      </w:r>
      <w:r w:rsidRPr="00725C23">
        <w:rPr>
          <w:rFonts w:ascii="Times New Roman" w:hAnsi="Times New Roman" w:cs="Times New Roman"/>
          <w:sz w:val="24"/>
          <w:szCs w:val="24"/>
          <w:lang w:val="lv-LV"/>
        </w:rPr>
        <w:t xml:space="preserve"> pieteikuma pamata, kas Pašvaldībai iesniedzams atbilstoši šajos noteikumos noteiktajai kārtībai ne vēlāk kā līdz 15. oktobrim par nākamo kalendāro gadu. Pēc minētā datuma iesniegtie pieteikumi netiek izskatīti un iekļauti Pašvaldības sporta budžeta sadales kārtībā. Pieteikumu (1. pielikums) var iesniegt: </w:t>
      </w:r>
    </w:p>
    <w:p w14:paraId="496B2C19"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 xml:space="preserve">elektroniski (pēc aizpildīšanas jāparaksta ar drošu elektronisko parakstu un </w:t>
      </w:r>
      <w:proofErr w:type="spellStart"/>
      <w:r w:rsidRPr="00725C23">
        <w:rPr>
          <w:rFonts w:ascii="Times New Roman" w:eastAsia="Calibri" w:hAnsi="Times New Roman" w:cs="Times New Roman"/>
          <w:iCs/>
          <w:kern w:val="0"/>
          <w:sz w:val="24"/>
          <w:szCs w:val="24"/>
          <w:lang w:val="lv-LV"/>
          <w14:ligatures w14:val="none"/>
        </w:rPr>
        <w:t>jānosūta</w:t>
      </w:r>
      <w:proofErr w:type="spellEnd"/>
      <w:r w:rsidRPr="00725C23">
        <w:rPr>
          <w:rFonts w:ascii="Times New Roman" w:eastAsia="Calibri" w:hAnsi="Times New Roman" w:cs="Times New Roman"/>
          <w:iCs/>
          <w:kern w:val="0"/>
          <w:sz w:val="24"/>
          <w:szCs w:val="24"/>
          <w:lang w:val="lv-LV"/>
          <w14:ligatures w14:val="none"/>
        </w:rPr>
        <w:t xml:space="preserve"> uz Pašvaldības e-pasta adresi: </w:t>
      </w:r>
      <w:hyperlink r:id="rId8" w:history="1">
        <w:r w:rsidRPr="00725C23">
          <w:rPr>
            <w:rStyle w:val="Hipersaite"/>
            <w:rFonts w:ascii="Times New Roman" w:eastAsia="Calibri" w:hAnsi="Times New Roman" w:cs="Times New Roman"/>
            <w:iCs/>
            <w:color w:val="auto"/>
            <w:kern w:val="0"/>
            <w:sz w:val="24"/>
            <w:szCs w:val="24"/>
            <w:u w:val="none"/>
            <w:lang w:val="lv-LV"/>
            <w14:ligatures w14:val="none"/>
          </w:rPr>
          <w:t>pasts@smiltenesnovads.lv</w:t>
        </w:r>
      </w:hyperlink>
      <w:r w:rsidRPr="00725C23">
        <w:rPr>
          <w:rFonts w:ascii="Times New Roman" w:eastAsia="Calibri" w:hAnsi="Times New Roman" w:cs="Times New Roman"/>
          <w:iCs/>
          <w:kern w:val="0"/>
          <w:sz w:val="24"/>
          <w:szCs w:val="24"/>
          <w:lang w:val="lv-LV"/>
          <w14:ligatures w14:val="none"/>
        </w:rPr>
        <w:t xml:space="preserve">, vai iesniedzot </w:t>
      </w:r>
      <w:hyperlink r:id="rId9" w:history="1">
        <w:r w:rsidRPr="00725C23">
          <w:rPr>
            <w:rStyle w:val="Hipersaite"/>
            <w:rFonts w:ascii="Times New Roman" w:eastAsia="Calibri" w:hAnsi="Times New Roman" w:cs="Times New Roman"/>
            <w:iCs/>
            <w:color w:val="auto"/>
            <w:kern w:val="0"/>
            <w:sz w:val="24"/>
            <w:szCs w:val="24"/>
            <w:u w:val="none"/>
            <w:lang w:val="lv-LV"/>
            <w14:ligatures w14:val="none"/>
          </w:rPr>
          <w:t>https://epakalpojumi.smiltenesnovads.lv</w:t>
        </w:r>
      </w:hyperlink>
      <w:r w:rsidRPr="00725C23">
        <w:rPr>
          <w:rFonts w:ascii="Times New Roman" w:eastAsia="Calibri" w:hAnsi="Times New Roman" w:cs="Times New Roman"/>
          <w:iCs/>
          <w:kern w:val="0"/>
          <w:sz w:val="24"/>
          <w:szCs w:val="24"/>
          <w:lang w:val="lv-LV"/>
          <w14:ligatures w14:val="none"/>
        </w:rPr>
        <w:t xml:space="preserve"> ); vai</w:t>
      </w:r>
    </w:p>
    <w:p w14:paraId="2F878DBB"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 xml:space="preserve">papīra formātā  - jāiesniedz Smiltenes novada pašvaldības Centrālajā administrācijā vai kādā no pagasta/apvienības pārvaldēm.  </w:t>
      </w:r>
    </w:p>
    <w:p w14:paraId="7E54FFD1" w14:textId="77777777" w:rsidR="00E25ED0" w:rsidRPr="00725C23" w:rsidRDefault="00E25ED0" w:rsidP="00E25ED0">
      <w:pPr>
        <w:spacing w:after="0" w:line="240" w:lineRule="auto"/>
        <w:ind w:left="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 xml:space="preserve">Pieteikums pieejams Pašvaldības tīmekļa vietnē:  </w:t>
      </w:r>
      <w:hyperlink r:id="rId10" w:history="1">
        <w:r w:rsidRPr="00725C23">
          <w:rPr>
            <w:rStyle w:val="Hipersaite"/>
            <w:rFonts w:ascii="Times New Roman" w:eastAsia="Calibri" w:hAnsi="Times New Roman" w:cs="Times New Roman"/>
            <w:iCs/>
            <w:color w:val="auto"/>
            <w:kern w:val="0"/>
            <w:sz w:val="24"/>
            <w:szCs w:val="24"/>
            <w:u w:val="none"/>
            <w:lang w:val="lv-LV"/>
            <w14:ligatures w14:val="none"/>
          </w:rPr>
          <w:t>www.smiltenesnovads.lv</w:t>
        </w:r>
      </w:hyperlink>
      <w:r w:rsidRPr="00725C23">
        <w:rPr>
          <w:rStyle w:val="Hipersaite"/>
          <w:rFonts w:ascii="Times New Roman" w:eastAsia="Calibri" w:hAnsi="Times New Roman" w:cs="Times New Roman"/>
          <w:iCs/>
          <w:color w:val="auto"/>
          <w:kern w:val="0"/>
          <w:sz w:val="24"/>
          <w:szCs w:val="24"/>
          <w:u w:val="none"/>
          <w:lang w:val="lv-LV"/>
          <w14:ligatures w14:val="none"/>
        </w:rPr>
        <w:t>.</w:t>
      </w:r>
    </w:p>
    <w:p w14:paraId="1DE700AB"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Pašvaldības līdzfinansējums sporta pasākumu organizēšanai var tikt piešķirts  atbilstoši noteikumu 2. pielikumā noteiktajiem kritērijiem:  </w:t>
      </w:r>
    </w:p>
    <w:p w14:paraId="421170D2" w14:textId="77777777" w:rsidR="00E25ED0" w:rsidRPr="00725C23" w:rsidRDefault="00E25ED0" w:rsidP="00E25ED0">
      <w:pPr>
        <w:pStyle w:val="Bezatstarpm"/>
        <w:numPr>
          <w:ilvl w:val="2"/>
          <w:numId w:val="1"/>
        </w:numPr>
        <w:ind w:left="1418" w:hanging="851"/>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Latvijas Republikas Uzņēmumu reģistrā reģistrētu biedrību ar juridisko adresi Smiltenes novada administratīvajā teritorijā organizētajiem čempionātiem/turnīriem;</w:t>
      </w:r>
    </w:p>
    <w:p w14:paraId="3221F3D1" w14:textId="77777777" w:rsidR="00E25ED0" w:rsidRPr="00725C23" w:rsidRDefault="00E25ED0" w:rsidP="00E25ED0">
      <w:pPr>
        <w:pStyle w:val="Bezatstarpm"/>
        <w:numPr>
          <w:ilvl w:val="2"/>
          <w:numId w:val="1"/>
        </w:numPr>
        <w:ind w:left="1418" w:hanging="851"/>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 xml:space="preserve">Latvijas čempionātu un Latvijas kausu posmiem, ko atzinusi attiecīgā sporta veida federācija, organizēšanai; </w:t>
      </w:r>
    </w:p>
    <w:p w14:paraId="5B93765C" w14:textId="77777777" w:rsidR="00E25ED0" w:rsidRPr="00725C23" w:rsidRDefault="00E25ED0" w:rsidP="00E25ED0">
      <w:pPr>
        <w:pStyle w:val="Bezatstarpm"/>
        <w:numPr>
          <w:ilvl w:val="2"/>
          <w:numId w:val="1"/>
        </w:numPr>
        <w:ind w:left="1418" w:hanging="851"/>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 xml:space="preserve">Starptautisku sporta pasākumu, </w:t>
      </w:r>
      <w:r>
        <w:rPr>
          <w:rFonts w:ascii="Times New Roman" w:hAnsi="Times New Roman" w:cs="Times New Roman"/>
          <w:sz w:val="24"/>
          <w:szCs w:val="24"/>
          <w:lang w:val="lv-LV"/>
        </w:rPr>
        <w:t>ko</w:t>
      </w:r>
      <w:r w:rsidRPr="00725C23">
        <w:rPr>
          <w:rFonts w:ascii="Times New Roman" w:hAnsi="Times New Roman" w:cs="Times New Roman"/>
          <w:sz w:val="24"/>
          <w:szCs w:val="24"/>
          <w:lang w:val="lv-LV"/>
        </w:rPr>
        <w:t xml:space="preserve"> atzinusi vai organizē attiecīgā sporta veida federācija</w:t>
      </w:r>
      <w:r>
        <w:rPr>
          <w:rFonts w:ascii="Times New Roman" w:hAnsi="Times New Roman" w:cs="Times New Roman"/>
          <w:sz w:val="24"/>
          <w:szCs w:val="24"/>
          <w:lang w:val="lv-LV"/>
        </w:rPr>
        <w:t>,</w:t>
      </w:r>
      <w:r w:rsidRPr="00725C23">
        <w:rPr>
          <w:rFonts w:ascii="Times New Roman" w:hAnsi="Times New Roman" w:cs="Times New Roman"/>
          <w:sz w:val="24"/>
          <w:szCs w:val="24"/>
          <w:lang w:val="lv-LV"/>
        </w:rPr>
        <w:t xml:space="preserve"> organizēšanai.</w:t>
      </w:r>
    </w:p>
    <w:p w14:paraId="433094AB"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Sporta pasākumu organizēšanai attiecināmi ir šādi izdevumi:</w:t>
      </w:r>
    </w:p>
    <w:p w14:paraId="39C43784" w14:textId="77777777" w:rsidR="00E25ED0" w:rsidRPr="00725C23" w:rsidRDefault="00E25ED0" w:rsidP="00E25ED0">
      <w:pPr>
        <w:numPr>
          <w:ilvl w:val="2"/>
          <w:numId w:val="1"/>
        </w:numPr>
        <w:spacing w:after="0" w:line="240" w:lineRule="auto"/>
        <w:ind w:left="1418" w:hanging="851"/>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apbalvojumu iegāde (kausi, medaļas, diplomi un balvas);</w:t>
      </w:r>
    </w:p>
    <w:p w14:paraId="3792A329" w14:textId="77777777" w:rsidR="00E25ED0" w:rsidRPr="00725C23" w:rsidRDefault="00E25ED0" w:rsidP="00E25ED0">
      <w:pPr>
        <w:numPr>
          <w:ilvl w:val="2"/>
          <w:numId w:val="1"/>
        </w:numPr>
        <w:spacing w:after="0" w:line="240" w:lineRule="auto"/>
        <w:ind w:left="1418" w:hanging="851"/>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tiesnešu pakalpojumi;</w:t>
      </w:r>
    </w:p>
    <w:p w14:paraId="0F8A3E6E" w14:textId="77777777" w:rsidR="00E25ED0" w:rsidRPr="00725C23" w:rsidRDefault="00E25ED0" w:rsidP="00E25ED0">
      <w:pPr>
        <w:numPr>
          <w:ilvl w:val="2"/>
          <w:numId w:val="1"/>
        </w:numPr>
        <w:spacing w:after="0" w:line="240" w:lineRule="auto"/>
        <w:ind w:left="1418" w:hanging="851"/>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medicīnas pakalpojumi;</w:t>
      </w:r>
    </w:p>
    <w:p w14:paraId="4589AFF8" w14:textId="77777777" w:rsidR="00E25ED0" w:rsidRPr="00725C23" w:rsidRDefault="00E25ED0" w:rsidP="00E25ED0">
      <w:pPr>
        <w:numPr>
          <w:ilvl w:val="2"/>
          <w:numId w:val="1"/>
        </w:numPr>
        <w:spacing w:after="0" w:line="240" w:lineRule="auto"/>
        <w:ind w:left="1418" w:hanging="851"/>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ar sacensību organizēšanu citi tieši saistīti pakalpojumu izdevumi, iepriekš saskaņojot tos Pašvaldībā (norādot pieteikumā).</w:t>
      </w:r>
    </w:p>
    <w:p w14:paraId="4E3084CD" w14:textId="77777777" w:rsidR="00E25ED0" w:rsidRPr="001255A8" w:rsidRDefault="00E25ED0" w:rsidP="00E25ED0">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1255A8">
        <w:rPr>
          <w:rFonts w:ascii="Times New Roman" w:eastAsia="Calibri" w:hAnsi="Times New Roman" w:cs="Times New Roman"/>
          <w:kern w:val="0"/>
          <w:sz w:val="24"/>
          <w:szCs w:val="24"/>
          <w:lang w:val="lv-LV"/>
          <w14:ligatures w14:val="none"/>
        </w:rPr>
        <w:t>Pašvaldībai nozīmīgu sporta pasākumu (Latvijas, Baltijas, Eiropas vai pasaules čempionātu finālsacensības, pārstāvēto dalībvalstu skaits, pasākumu/sacensību skatītāju skaits, novada tradīcijas) organizēšanai novadā vai sporta komandas, kas piedalās Latvijas čempionāta augstākajā vai pirmajā līgā, līdzfinansēšanai, Pašvaldības dome, atbilstoši Sporta padomes priekšlikumam (atzinumam), var piešķirt lielāku finansējumu, ja esošajā gadā sporta pasākumu budžetā ir pieejams finansējums.</w:t>
      </w:r>
    </w:p>
    <w:p w14:paraId="36637FCB" w14:textId="77777777" w:rsidR="00E25ED0" w:rsidRPr="00725C23" w:rsidRDefault="00E25ED0" w:rsidP="00E25ED0">
      <w:pPr>
        <w:pStyle w:val="Bezatstarpm"/>
        <w:numPr>
          <w:ilvl w:val="1"/>
          <w:numId w:val="1"/>
        </w:numPr>
        <w:ind w:left="567" w:hanging="567"/>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 xml:space="preserve">Pašvaldības līdzfinansējuma saņēmējam ir pienākums, organizējot sporta pasākumu, kuram piešķirts Pašvaldības līdzfinansējums, nodrošināt Smiltenes novada publicitāti atbilstoši Pašvaldības noteiktajai kārtībai, ievērojot Smiltenes novada pašvaldības domes 2023. gada 25. </w:t>
      </w:r>
      <w:r w:rsidRPr="00725C23">
        <w:rPr>
          <w:rFonts w:ascii="Times New Roman" w:hAnsi="Times New Roman" w:cs="Times New Roman"/>
          <w:sz w:val="24"/>
          <w:szCs w:val="24"/>
          <w:lang w:val="lv-LV"/>
        </w:rPr>
        <w:lastRenderedPageBreak/>
        <w:t xml:space="preserve">janvāra saistošos noteikumu Nr. 1/23 “Par Smiltenes  novada simboliku” un Smiltenes novada zīmola vadlīnijas (skat. https://smiltenesnovads.lv). </w:t>
      </w:r>
    </w:p>
    <w:p w14:paraId="222A67FD" w14:textId="77777777" w:rsidR="00E25ED0" w:rsidRDefault="00E25ED0" w:rsidP="00E25ED0">
      <w:pPr>
        <w:pStyle w:val="Bezatstarpm"/>
        <w:ind w:left="720"/>
        <w:jc w:val="both"/>
        <w:rPr>
          <w:rFonts w:ascii="Times New Roman" w:hAnsi="Times New Roman" w:cs="Times New Roman"/>
          <w:sz w:val="24"/>
          <w:szCs w:val="24"/>
          <w:lang w:val="lv-LV"/>
        </w:rPr>
      </w:pPr>
    </w:p>
    <w:p w14:paraId="4FE41533" w14:textId="77777777" w:rsidR="00E25ED0" w:rsidRPr="00725C23" w:rsidRDefault="00E25ED0" w:rsidP="00E25ED0">
      <w:pPr>
        <w:pStyle w:val="Bezatstarpm"/>
        <w:ind w:left="720"/>
        <w:jc w:val="both"/>
        <w:rPr>
          <w:rFonts w:ascii="Times New Roman" w:hAnsi="Times New Roman" w:cs="Times New Roman"/>
          <w:sz w:val="24"/>
          <w:szCs w:val="24"/>
          <w:lang w:val="lv-LV"/>
        </w:rPr>
      </w:pPr>
    </w:p>
    <w:p w14:paraId="7C0E1985" w14:textId="77777777" w:rsidR="00E25ED0" w:rsidRPr="00725C23" w:rsidRDefault="00E25ED0" w:rsidP="00E25ED0">
      <w:pPr>
        <w:numPr>
          <w:ilvl w:val="0"/>
          <w:numId w:val="1"/>
        </w:numPr>
        <w:spacing w:after="0" w:line="240" w:lineRule="auto"/>
        <w:contextualSpacing/>
        <w:jc w:val="center"/>
        <w:rPr>
          <w:rFonts w:ascii="Times New Roman" w:eastAsia="Calibri" w:hAnsi="Times New Roman" w:cs="Times New Roman"/>
          <w:b/>
          <w:bCs/>
          <w:kern w:val="0"/>
          <w:sz w:val="24"/>
          <w:szCs w:val="24"/>
          <w:lang w:val="lv-LV"/>
          <w14:ligatures w14:val="none"/>
        </w:rPr>
      </w:pPr>
      <w:r w:rsidRPr="00725C23">
        <w:rPr>
          <w:rFonts w:ascii="Times New Roman" w:eastAsia="Calibri" w:hAnsi="Times New Roman" w:cs="Times New Roman"/>
          <w:b/>
          <w:bCs/>
          <w:kern w:val="0"/>
          <w:sz w:val="24"/>
          <w:szCs w:val="24"/>
          <w:lang w:val="lv-LV"/>
          <w14:ligatures w14:val="none"/>
        </w:rPr>
        <w:t>Pašvaldības līdzfinansējums un atbalsts individuālajiem sportistiem</w:t>
      </w:r>
    </w:p>
    <w:p w14:paraId="43F5F4E8" w14:textId="77777777" w:rsidR="00E25ED0" w:rsidRPr="00725C23" w:rsidRDefault="00E25ED0" w:rsidP="00E25ED0">
      <w:pPr>
        <w:pStyle w:val="Sarakstarindkopa"/>
        <w:numPr>
          <w:ilvl w:val="1"/>
          <w:numId w:val="1"/>
        </w:numPr>
        <w:suppressAutoHyphens/>
        <w:autoSpaceDN w:val="0"/>
        <w:spacing w:after="0" w:line="240" w:lineRule="auto"/>
        <w:ind w:left="567" w:hanging="567"/>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Pašvaldības līdzfinansējumu ir tiesības saņemt šādiem individuālajiem sportistiem (turpmāk – sportists):</w:t>
      </w:r>
    </w:p>
    <w:p w14:paraId="4DC15035" w14:textId="77777777" w:rsidR="00E25ED0" w:rsidRPr="00725C23" w:rsidRDefault="00E25ED0" w:rsidP="00E25ED0">
      <w:pPr>
        <w:pStyle w:val="Sarakstarindkopa"/>
        <w:numPr>
          <w:ilvl w:val="2"/>
          <w:numId w:val="1"/>
        </w:numPr>
        <w:suppressAutoHyphens/>
        <w:autoSpaceDN w:val="0"/>
        <w:spacing w:after="0" w:line="240" w:lineRule="auto"/>
        <w:ind w:left="1276" w:hanging="709"/>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individuālie Smiltenes novada prioritāro sporta veidu (3.pielikums) sportisti;</w:t>
      </w:r>
    </w:p>
    <w:p w14:paraId="0C2ED8A0" w14:textId="77777777" w:rsidR="00E25ED0" w:rsidRPr="00725C23" w:rsidRDefault="00E25ED0" w:rsidP="00E25ED0">
      <w:pPr>
        <w:pStyle w:val="Sarakstarindkopa"/>
        <w:numPr>
          <w:ilvl w:val="2"/>
          <w:numId w:val="1"/>
        </w:numPr>
        <w:suppressAutoHyphens/>
        <w:autoSpaceDN w:val="0"/>
        <w:spacing w:after="0" w:line="240" w:lineRule="auto"/>
        <w:ind w:left="1276" w:hanging="709"/>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Smiltenes novada prioritāro sporta veidu sporta spēļu komandu sportisti;</w:t>
      </w:r>
    </w:p>
    <w:p w14:paraId="7C391DA8" w14:textId="77777777" w:rsidR="00E25ED0" w:rsidRPr="00725C23" w:rsidRDefault="00E25ED0" w:rsidP="00E25ED0">
      <w:pPr>
        <w:pStyle w:val="Sarakstarindkopa"/>
        <w:numPr>
          <w:ilvl w:val="2"/>
          <w:numId w:val="1"/>
        </w:numPr>
        <w:suppressAutoHyphens/>
        <w:autoSpaceDN w:val="0"/>
        <w:spacing w:after="0" w:line="240" w:lineRule="auto"/>
        <w:ind w:left="1276" w:hanging="709"/>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 xml:space="preserve">visu citu sporta veidu (kas nav 1. prioritāte) individuālo un komandu sporta veidu sportisti. </w:t>
      </w:r>
    </w:p>
    <w:p w14:paraId="3633A454" w14:textId="77777777" w:rsidR="00E25ED0" w:rsidRPr="00725C23" w:rsidRDefault="00E25ED0" w:rsidP="00E25ED0">
      <w:pPr>
        <w:pStyle w:val="Bezatstarpm"/>
        <w:numPr>
          <w:ilvl w:val="1"/>
          <w:numId w:val="1"/>
        </w:numPr>
        <w:ind w:left="567" w:hanging="567"/>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Pašvaldības līdzfinansējums tiek piešķirts sportistiem, ievērojot šādus noteikumus:</w:t>
      </w:r>
    </w:p>
    <w:p w14:paraId="7633EC60" w14:textId="77777777" w:rsidR="00E25ED0" w:rsidRPr="00725C23" w:rsidRDefault="00E25ED0" w:rsidP="00E25ED0">
      <w:pPr>
        <w:pStyle w:val="Sarakstarindkopa"/>
        <w:numPr>
          <w:ilvl w:val="2"/>
          <w:numId w:val="1"/>
        </w:numPr>
        <w:suppressAutoHyphens/>
        <w:autoSpaceDN w:val="0"/>
        <w:spacing w:after="0" w:line="240" w:lineRule="auto"/>
        <w:ind w:left="1276" w:hanging="709"/>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minimālais sportista vecums ir U-18 vecuma grupa, neskaitot sportistus, kurus atbalstījusi Sporta skola;</w:t>
      </w:r>
    </w:p>
    <w:p w14:paraId="4100121D" w14:textId="77777777" w:rsidR="00E25ED0" w:rsidRPr="00725C23" w:rsidRDefault="00E25ED0" w:rsidP="00E25ED0">
      <w:pPr>
        <w:pStyle w:val="Sarakstarindkopa"/>
        <w:numPr>
          <w:ilvl w:val="2"/>
          <w:numId w:val="1"/>
        </w:numPr>
        <w:suppressAutoHyphens/>
        <w:autoSpaceDN w:val="0"/>
        <w:spacing w:after="0" w:line="240" w:lineRule="auto"/>
        <w:ind w:left="1276" w:hanging="709"/>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minimālais sportisko sasniegumu līmenis – sportists izpilda šo noteikumu 3. pielikumā norādītos kritērijus.</w:t>
      </w:r>
    </w:p>
    <w:p w14:paraId="3AC3CA76" w14:textId="77777777" w:rsidR="00E25ED0" w:rsidRPr="00725C23" w:rsidRDefault="00E25ED0" w:rsidP="00E25ED0">
      <w:pPr>
        <w:pStyle w:val="Sarakstarindkopa"/>
        <w:numPr>
          <w:ilvl w:val="2"/>
          <w:numId w:val="1"/>
        </w:numPr>
        <w:suppressAutoHyphens/>
        <w:autoSpaceDN w:val="0"/>
        <w:spacing w:after="0" w:line="240" w:lineRule="auto"/>
        <w:ind w:left="1276" w:hanging="709"/>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 xml:space="preserve">sportistam ir jāpārstāv Pašvaldība (Smiltenes novada administratīvajā teritorijā reģistrēta biedrība, komercsabiedrība, Pašvaldības iestāde)  Latvijas mēroga sacensībās, izņemot gadījumu, kad finansējuma pieprasītājs ir sporta spēļu komandas dalībnieks un Pašvaldībai nav šī sporta veida komandas, vai sportists ir augstākas līgas, kurā nav Smiltenes komandu pārstāvniecības, komandas dalībnieks; </w:t>
      </w:r>
    </w:p>
    <w:p w14:paraId="043AE83D" w14:textId="77777777" w:rsidR="00E25ED0" w:rsidRPr="00725C23" w:rsidRDefault="00E25ED0" w:rsidP="00E25ED0">
      <w:pPr>
        <w:pStyle w:val="Sarakstarindkopa"/>
        <w:numPr>
          <w:ilvl w:val="2"/>
          <w:numId w:val="1"/>
        </w:numPr>
        <w:tabs>
          <w:tab w:val="left" w:pos="1418"/>
        </w:tabs>
        <w:spacing w:after="0" w:line="240" w:lineRule="auto"/>
        <w:ind w:left="1276" w:hanging="709"/>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sportistam jābūt deklarētam Smiltenes novada administratīvajā teritorijā vismaz 1 gadu no līguma par līdzfinansējuma piešķiršanu, noslēgšanas dienas,</w:t>
      </w:r>
      <w:r w:rsidRPr="00725C23">
        <w:rPr>
          <w:lang w:val="lv-LV"/>
        </w:rPr>
        <w:t xml:space="preserve"> </w:t>
      </w:r>
      <w:r w:rsidRPr="00725C23">
        <w:rPr>
          <w:rFonts w:ascii="Times New Roman" w:eastAsia="Calibri" w:hAnsi="Times New Roman" w:cs="Times New Roman"/>
          <w:kern w:val="0"/>
          <w:sz w:val="24"/>
          <w:szCs w:val="24"/>
          <w:lang w:val="lv-LV"/>
          <w14:ligatures w14:val="none"/>
        </w:rPr>
        <w:t xml:space="preserve">un sportists ikdienā trenējas un pārstāv kādu no Smiltenes novada sporta biedrībām; </w:t>
      </w:r>
    </w:p>
    <w:p w14:paraId="62EC17B1" w14:textId="77777777" w:rsidR="00E25ED0" w:rsidRPr="00725C23" w:rsidRDefault="00E25ED0" w:rsidP="00E25ED0">
      <w:pPr>
        <w:numPr>
          <w:ilvl w:val="2"/>
          <w:numId w:val="1"/>
        </w:numPr>
        <w:tabs>
          <w:tab w:val="left" w:pos="1276"/>
        </w:tabs>
        <w:spacing w:after="0" w:line="240" w:lineRule="auto"/>
        <w:ind w:left="1276" w:hanging="709"/>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sportistam jāuzrāda sasniegtie rezultāti iepriekšējā laika periodā no 1.oktobra līdz 30. septembrim, kādā no Noteikumu 2. pielikumā  minētajām sacensībām; </w:t>
      </w:r>
    </w:p>
    <w:p w14:paraId="1655CF99"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ja sportists piedalījies vairākās sacensībās, tai skaitā - Latvijas, Baltijas, Eiropas vai Pasaules čempionātos, tad tiek ņemta vērā augstākā iegūtā vieta.</w:t>
      </w:r>
    </w:p>
    <w:p w14:paraId="7509E271" w14:textId="77777777" w:rsidR="00E25ED0" w:rsidRPr="00725C23" w:rsidRDefault="00E25ED0" w:rsidP="00E25ED0">
      <w:pPr>
        <w:pStyle w:val="Sarakstarindkopa"/>
        <w:numPr>
          <w:ilvl w:val="1"/>
          <w:numId w:val="1"/>
        </w:numPr>
        <w:spacing w:after="0" w:line="240" w:lineRule="auto"/>
        <w:ind w:left="567" w:hanging="567"/>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Pašvaldībai, ja ir saņemts atbilstošs pieteikums, ir tiesības piešķirt finansējumu vai atbalstīt:</w:t>
      </w:r>
    </w:p>
    <w:p w14:paraId="1740FC4B"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 xml:space="preserve">sportistu, kura deklarētā dzīvesvieta ir Smiltenes novadā un kurš pārstāvējis Smiltenes novadu iepriekšējā laika periodā no 1.oktobra līdz 30. septembrim izcīnot godalgotas vietas (1.-3.vieta) Latvijas čempionātos,  vai piedalījies Pasaules čempionātā, vienā vai vairākos Pasaules kausa posmos, Eiropas čempionātā (tajā skaitā līdzvērtīgas nozīmes sacensībās jauniešiem vai cilvēkiem ar īpašām vajadzībām), finansē pilnīgu vai daļēju Pašvaldības sporta bāzes nomas maksas apmaksu saskaņā ar Pašvaldības noteikumiem; </w:t>
      </w:r>
    </w:p>
    <w:p w14:paraId="331B8ACF"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sportistu - 1.- 6.vietas ieguvēju Eiropas vai 1.-12.vietas ieguvējiem Pasaules čempionātos individuālajos sporta veidos vai 1.-3. vietu ieguvējiem Latvijas čempionātos prioritārajos sporta veidos, kā arī viņu treneriem, Sporta skolas un sporta klubu bijušajiem audzēkņiem, kuri finansējuma piešķiršanas sezonā startē Eiropas vai pasaules līmeņa klubos, atļaujot izmantot Pašvaldības trenažieru zāli treniņu procesa organizēšanai  bez maksas.</w:t>
      </w:r>
    </w:p>
    <w:p w14:paraId="42A8FE91"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 xml:space="preserve">Līdzfinansējuma saņemšanai sportistam Smiltenes novada Centrālajā administrācijā vai kādā no pagasta/apvienību pārvaldēm līdz 15. oktobrim jāiesniedz pieteikums (1.pielikums). Pieteikumu bērnam līdz 18 gadiem iesniedz viņa likumiskais pārstāvis. Pieteikuma veidlapa individuālā sportista atbalstam pieejama Pašvaldības tīmekļa vietnē: </w:t>
      </w:r>
      <w:hyperlink r:id="rId11" w:history="1">
        <w:r w:rsidRPr="00725C23">
          <w:rPr>
            <w:rStyle w:val="Hipersaite"/>
            <w:rFonts w:ascii="Times New Roman" w:eastAsia="Calibri" w:hAnsi="Times New Roman" w:cs="Times New Roman"/>
            <w:iCs/>
            <w:color w:val="auto"/>
            <w:kern w:val="0"/>
            <w:sz w:val="24"/>
            <w:szCs w:val="24"/>
            <w:u w:val="none"/>
            <w:lang w:val="lv-LV"/>
            <w14:ligatures w14:val="none"/>
          </w:rPr>
          <w:t>www.smiltenesnovads.lv</w:t>
        </w:r>
      </w:hyperlink>
      <w:r w:rsidRPr="00725C23">
        <w:rPr>
          <w:rStyle w:val="Hipersaite"/>
          <w:rFonts w:ascii="Times New Roman" w:eastAsia="Calibri" w:hAnsi="Times New Roman" w:cs="Times New Roman"/>
          <w:iCs/>
          <w:color w:val="auto"/>
          <w:kern w:val="0"/>
          <w:sz w:val="24"/>
          <w:szCs w:val="24"/>
          <w:u w:val="none"/>
          <w:lang w:val="lv-LV"/>
          <w14:ligatures w14:val="none"/>
        </w:rPr>
        <w:t>. Pieteikums var iesniegt:</w:t>
      </w:r>
      <w:r w:rsidRPr="00725C23">
        <w:rPr>
          <w:rFonts w:ascii="Times New Roman" w:eastAsia="Calibri" w:hAnsi="Times New Roman" w:cs="Times New Roman"/>
          <w:iCs/>
          <w:kern w:val="0"/>
          <w:sz w:val="24"/>
          <w:szCs w:val="24"/>
          <w:lang w:val="lv-LV"/>
          <w14:ligatures w14:val="none"/>
        </w:rPr>
        <w:t xml:space="preserve"> </w:t>
      </w:r>
    </w:p>
    <w:p w14:paraId="683AD292"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 xml:space="preserve">elektroniski (pēc aizpildīšanas jāparaksta ar drošu elektronisko parakstu un </w:t>
      </w:r>
      <w:proofErr w:type="spellStart"/>
      <w:r w:rsidRPr="00725C23">
        <w:rPr>
          <w:rFonts w:ascii="Times New Roman" w:eastAsia="Calibri" w:hAnsi="Times New Roman" w:cs="Times New Roman"/>
          <w:iCs/>
          <w:kern w:val="0"/>
          <w:sz w:val="24"/>
          <w:szCs w:val="24"/>
          <w:lang w:val="lv-LV"/>
          <w14:ligatures w14:val="none"/>
        </w:rPr>
        <w:t>jānosūta</w:t>
      </w:r>
      <w:proofErr w:type="spellEnd"/>
      <w:r w:rsidRPr="00725C23">
        <w:rPr>
          <w:rFonts w:ascii="Times New Roman" w:eastAsia="Calibri" w:hAnsi="Times New Roman" w:cs="Times New Roman"/>
          <w:iCs/>
          <w:kern w:val="0"/>
          <w:sz w:val="24"/>
          <w:szCs w:val="24"/>
          <w:lang w:val="lv-LV"/>
          <w14:ligatures w14:val="none"/>
        </w:rPr>
        <w:t xml:space="preserve"> uz Pašvaldības e-pasta adresi: </w:t>
      </w:r>
      <w:hyperlink r:id="rId12" w:history="1">
        <w:r w:rsidRPr="00725C23">
          <w:rPr>
            <w:rStyle w:val="Hipersaite"/>
            <w:rFonts w:ascii="Times New Roman" w:eastAsia="Calibri" w:hAnsi="Times New Roman" w:cs="Times New Roman"/>
            <w:iCs/>
            <w:color w:val="auto"/>
            <w:kern w:val="0"/>
            <w:sz w:val="24"/>
            <w:szCs w:val="24"/>
            <w:u w:val="none"/>
            <w:lang w:val="lv-LV"/>
            <w14:ligatures w14:val="none"/>
          </w:rPr>
          <w:t>pasts@smiltenesnovads.lv</w:t>
        </w:r>
      </w:hyperlink>
      <w:r w:rsidRPr="00725C23">
        <w:rPr>
          <w:rFonts w:ascii="Times New Roman" w:eastAsia="Calibri" w:hAnsi="Times New Roman" w:cs="Times New Roman"/>
          <w:iCs/>
          <w:kern w:val="0"/>
          <w:sz w:val="24"/>
          <w:szCs w:val="24"/>
          <w:lang w:val="lv-LV"/>
          <w14:ligatures w14:val="none"/>
        </w:rPr>
        <w:t xml:space="preserve">, vai iesniedzot </w:t>
      </w:r>
      <w:hyperlink r:id="rId13" w:history="1">
        <w:r w:rsidRPr="00725C23">
          <w:rPr>
            <w:rStyle w:val="Hipersaite"/>
            <w:rFonts w:ascii="Times New Roman" w:eastAsia="Calibri" w:hAnsi="Times New Roman" w:cs="Times New Roman"/>
            <w:iCs/>
            <w:color w:val="auto"/>
            <w:kern w:val="0"/>
            <w:sz w:val="24"/>
            <w:szCs w:val="24"/>
            <w:u w:val="none"/>
            <w:lang w:val="lv-LV"/>
            <w14:ligatures w14:val="none"/>
          </w:rPr>
          <w:t>https://epakalpojumi.smiltenesnovads.lv</w:t>
        </w:r>
      </w:hyperlink>
      <w:r w:rsidRPr="00725C23">
        <w:rPr>
          <w:rFonts w:ascii="Times New Roman" w:eastAsia="Calibri" w:hAnsi="Times New Roman" w:cs="Times New Roman"/>
          <w:iCs/>
          <w:kern w:val="0"/>
          <w:sz w:val="24"/>
          <w:szCs w:val="24"/>
          <w:lang w:val="lv-LV"/>
          <w14:ligatures w14:val="none"/>
        </w:rPr>
        <w:t>; vai</w:t>
      </w:r>
    </w:p>
    <w:p w14:paraId="33AD1956" w14:textId="77777777" w:rsidR="00E25ED0" w:rsidRPr="00725C23" w:rsidRDefault="00E25ED0" w:rsidP="00E25ED0">
      <w:pPr>
        <w:pStyle w:val="Sarakstarindkopa"/>
        <w:numPr>
          <w:ilvl w:val="2"/>
          <w:numId w:val="1"/>
        </w:numPr>
        <w:spacing w:after="0" w:line="240" w:lineRule="auto"/>
        <w:ind w:left="1276" w:hanging="709"/>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iCs/>
          <w:kern w:val="0"/>
          <w:sz w:val="24"/>
          <w:szCs w:val="24"/>
          <w:lang w:val="lv-LV"/>
          <w14:ligatures w14:val="none"/>
        </w:rPr>
        <w:t xml:space="preserve">rakstiski (papīra formātā), iesniedzot to Smiltenes novada pašvaldības Centrālajā administrācijā vai kādā no pagasta/apvienības pārvaldēm.  </w:t>
      </w:r>
    </w:p>
    <w:p w14:paraId="12B1BA1B" w14:textId="77777777" w:rsidR="00E25ED0" w:rsidRPr="00725C23" w:rsidRDefault="00E25ED0" w:rsidP="00E25ED0">
      <w:pPr>
        <w:numPr>
          <w:ilvl w:val="1"/>
          <w:numId w:val="1"/>
        </w:numPr>
        <w:spacing w:after="0" w:line="240" w:lineRule="auto"/>
        <w:ind w:left="567" w:hanging="567"/>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Uz Pašvaldības līdzfinansējumu sportistiem  attiecināmas šādas izmaksas:</w:t>
      </w:r>
    </w:p>
    <w:p w14:paraId="473D6AAF"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dalības maksas sacensībās;</w:t>
      </w:r>
    </w:p>
    <w:p w14:paraId="1A32A35A"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treniņnometņu izdevumi;</w:t>
      </w:r>
    </w:p>
    <w:p w14:paraId="23B17D21"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licences;</w:t>
      </w:r>
    </w:p>
    <w:p w14:paraId="6B1A0EC3"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transporta pakalpojumi uz un no sacensībām un treniņnometnēm;</w:t>
      </w:r>
    </w:p>
    <w:p w14:paraId="61B53C62"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lastRenderedPageBreak/>
        <w:t>nakšņošanas izdevumi sacensībās un treniņnometnēs;</w:t>
      </w:r>
    </w:p>
    <w:p w14:paraId="00DA6B06"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ēdināšanas pakalpojumi;</w:t>
      </w:r>
    </w:p>
    <w:p w14:paraId="56487C7A"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maksa par sporta infrastruktūras objektu izmantošanu;</w:t>
      </w:r>
    </w:p>
    <w:p w14:paraId="35DC301C"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sporta inventāra (tajā skaitā – sporta apģērba) iegāde; </w:t>
      </w:r>
    </w:p>
    <w:p w14:paraId="5B2E74AB" w14:textId="77777777" w:rsidR="00E25ED0" w:rsidRPr="00725C23" w:rsidRDefault="00E25ED0" w:rsidP="00E25ED0">
      <w:pPr>
        <w:numPr>
          <w:ilvl w:val="2"/>
          <w:numId w:val="1"/>
        </w:numPr>
        <w:spacing w:after="0" w:line="240" w:lineRule="auto"/>
        <w:ind w:left="1276" w:hanging="709"/>
        <w:contextualSpacing/>
        <w:jc w:val="both"/>
        <w:rPr>
          <w:rFonts w:ascii="Times New Roman" w:eastAsia="Calibri" w:hAnsi="Times New Roman" w:cs="Times New Roman"/>
          <w:i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citas ar mācību, treniņu darba un sacensību nodrošināšanu saistītās pakalpojumu izmaksas (apdrošināšana, medicīnas pakalpojumi u.c.).</w:t>
      </w:r>
    </w:p>
    <w:p w14:paraId="203E9D70" w14:textId="77777777" w:rsidR="00E25ED0" w:rsidRPr="00725C23" w:rsidRDefault="00E25ED0" w:rsidP="00E25ED0">
      <w:pPr>
        <w:pStyle w:val="Bezatstarpm"/>
        <w:numPr>
          <w:ilvl w:val="1"/>
          <w:numId w:val="1"/>
        </w:numPr>
        <w:ind w:left="567" w:hanging="567"/>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 xml:space="preserve">Pašvaldības līdzfinansējuma saņēmējam ir pienākums, piedaloties sporta sacensībās, nodrošināt Smiltenes novada publicitāti atbilstoši Pašvaldības noteiktajai kārtībai, ievērojot Smiltenes novada pašvaldības domes 2023. gada 25. janvāra saistošos noteikumu Nr. 1/23 “Par Smiltenes  novada simboliku” un Smiltenes novada zīmola vadlīnijas (skat. https://smiltenesnovads.lv). </w:t>
      </w:r>
    </w:p>
    <w:p w14:paraId="1D2A98F2" w14:textId="77777777" w:rsidR="00E25ED0" w:rsidRPr="00725C23" w:rsidRDefault="00E25ED0" w:rsidP="00E25ED0">
      <w:pPr>
        <w:numPr>
          <w:ilvl w:val="1"/>
          <w:numId w:val="1"/>
        </w:numPr>
        <w:suppressAutoHyphens/>
        <w:autoSpaceDN w:val="0"/>
        <w:spacing w:after="0" w:line="240" w:lineRule="auto"/>
        <w:ind w:left="567" w:hanging="567"/>
        <w:jc w:val="both"/>
        <w:textAlignment w:val="baseline"/>
        <w:rPr>
          <w:rFonts w:ascii="Times New Roman" w:eastAsia="Times New Roman" w:hAnsi="Times New Roman" w:cs="Times New Roman"/>
          <w:kern w:val="0"/>
          <w:sz w:val="24"/>
          <w:szCs w:val="24"/>
          <w:lang w:val="lv-LV" w:eastAsia="lv-LV"/>
          <w14:ligatures w14:val="none"/>
        </w:rPr>
      </w:pPr>
      <w:r w:rsidRPr="00725C23">
        <w:rPr>
          <w:rFonts w:ascii="Times New Roman" w:eastAsia="Times New Roman" w:hAnsi="Times New Roman" w:cs="Times New Roman"/>
          <w:kern w:val="0"/>
          <w:sz w:val="24"/>
          <w:szCs w:val="24"/>
          <w:lang w:val="lv-LV" w:eastAsia="lv-LV"/>
          <w14:ligatures w14:val="none"/>
        </w:rPr>
        <w:t>Ja sportistam tiek konstatēta aizliegto vielu lietošana, tad tam pilnā apmērā jāatmaksā Pašvaldībai attiecīgajā gadā piešķirtais Pašvaldības līdzfinansējums.</w:t>
      </w:r>
    </w:p>
    <w:p w14:paraId="063A4BCB" w14:textId="77777777" w:rsidR="00E25ED0" w:rsidRPr="00725C23" w:rsidRDefault="00E25ED0" w:rsidP="00E25ED0">
      <w:pPr>
        <w:pStyle w:val="Sarakstarindkopa"/>
        <w:tabs>
          <w:tab w:val="left" w:pos="1276"/>
        </w:tabs>
        <w:spacing w:after="0" w:line="240" w:lineRule="auto"/>
        <w:ind w:left="567"/>
        <w:jc w:val="both"/>
        <w:rPr>
          <w:rFonts w:ascii="Times New Roman" w:eastAsia="Calibri" w:hAnsi="Times New Roman" w:cs="Times New Roman"/>
          <w:kern w:val="0"/>
          <w:sz w:val="24"/>
          <w:szCs w:val="24"/>
          <w:lang w:val="lv-LV"/>
          <w14:ligatures w14:val="none"/>
        </w:rPr>
      </w:pPr>
    </w:p>
    <w:p w14:paraId="057A4FFD" w14:textId="77777777" w:rsidR="00E25ED0" w:rsidRPr="00725C23" w:rsidRDefault="00E25ED0" w:rsidP="00E25ED0">
      <w:pPr>
        <w:pStyle w:val="Sarakstarindkopa"/>
        <w:numPr>
          <w:ilvl w:val="0"/>
          <w:numId w:val="1"/>
        </w:numPr>
        <w:tabs>
          <w:tab w:val="left" w:pos="567"/>
        </w:tabs>
        <w:spacing w:after="0" w:line="234" w:lineRule="auto"/>
        <w:ind w:left="567" w:hanging="567"/>
        <w:jc w:val="center"/>
        <w:rPr>
          <w:rFonts w:ascii="Times New Roman" w:eastAsia="Times New Roman" w:hAnsi="Times New Roman" w:cs="Arial"/>
          <w:b/>
          <w:bCs/>
          <w:kern w:val="0"/>
          <w:sz w:val="24"/>
          <w:szCs w:val="20"/>
          <w:lang w:val="lv-LV"/>
          <w14:ligatures w14:val="none"/>
        </w:rPr>
      </w:pPr>
      <w:r w:rsidRPr="00725C23">
        <w:rPr>
          <w:rFonts w:ascii="Times New Roman" w:eastAsia="Times New Roman" w:hAnsi="Times New Roman" w:cs="Arial"/>
          <w:b/>
          <w:bCs/>
          <w:kern w:val="0"/>
          <w:sz w:val="24"/>
          <w:szCs w:val="20"/>
          <w:lang w:val="lv-LV"/>
          <w14:ligatures w14:val="none"/>
        </w:rPr>
        <w:t>Iesniegto pieteikumu izskatīšanas kārtība un līguma slēgšana</w:t>
      </w:r>
    </w:p>
    <w:p w14:paraId="405B5AF3" w14:textId="77777777" w:rsidR="00E25ED0" w:rsidRPr="00725C23" w:rsidRDefault="00E25ED0" w:rsidP="00E25ED0">
      <w:pPr>
        <w:pStyle w:val="Bezatstarpm"/>
        <w:numPr>
          <w:ilvl w:val="1"/>
          <w:numId w:val="1"/>
        </w:numPr>
        <w:ind w:left="567" w:hanging="567"/>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Sporta padomes atzinumā norāda piešķirtā Pašvaldības līdzfinansējuma apjomu un tā saņemšanas kārtību.</w:t>
      </w:r>
      <w:r w:rsidRPr="00725C23">
        <w:rPr>
          <w:rFonts w:ascii="Times New Roman" w:eastAsia="Times New Roman" w:hAnsi="Times New Roman" w:cs="Times New Roman"/>
          <w:kern w:val="0"/>
          <w:sz w:val="24"/>
          <w:szCs w:val="24"/>
          <w:lang w:val="lv-LV"/>
          <w14:ligatures w14:val="none"/>
        </w:rPr>
        <w:t xml:space="preserve"> Sporta padome ir tiesīga atteikt finansējuma piešķiršanu, savā atzinumā norādot atteikuma iemeslus, kas pamatoti atbilstoši šiem noteikumiem.</w:t>
      </w:r>
    </w:p>
    <w:p w14:paraId="0BBD0568" w14:textId="77777777" w:rsidR="00E25ED0" w:rsidRPr="00725C23" w:rsidRDefault="00E25ED0" w:rsidP="00E25ED0">
      <w:pPr>
        <w:pStyle w:val="Bezatstarpm"/>
        <w:numPr>
          <w:ilvl w:val="1"/>
          <w:numId w:val="1"/>
        </w:numPr>
        <w:ind w:left="567" w:hanging="567"/>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Konkrēts Pašvaldības līdzfinansējuma apmērs pieteikuma iesniedzējam, atbilstoši Sporta padomes un Pašvaldības domes Izglītības, kultūras un sporta komitejas atzinumam, tiek apstiprināts reizē ar Pašvaldības domes ikgadējā Pašvaldības budžeta apstiprināšanu.</w:t>
      </w:r>
    </w:p>
    <w:p w14:paraId="6D85142F" w14:textId="77777777" w:rsidR="00E25ED0" w:rsidRPr="00725C23" w:rsidRDefault="00E25ED0" w:rsidP="00E25ED0">
      <w:pPr>
        <w:pStyle w:val="Bezatstarpm"/>
        <w:numPr>
          <w:ilvl w:val="1"/>
          <w:numId w:val="1"/>
        </w:numPr>
        <w:ind w:left="567" w:hanging="567"/>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Pašvaldības Sporta pārvaldei ir pienākums pēc ikgadējā Pašvaldības budžeta apstiprināšanas ne vēlāk kā 10 (desmit) dienu laikā nosūtīt visiem Pašvaldības līdzfinansējuma pieprasītājiem paziņojumu par piešķirto Pašvaldības līdzfinansējuma apmēru un pienākumu noslēgt līgumu ar Pašvaldību par līdzfinansējuma piešķiršanas un izlietošanas kārtību.</w:t>
      </w:r>
    </w:p>
    <w:p w14:paraId="25645220" w14:textId="77777777" w:rsidR="00E25ED0" w:rsidRPr="00725C23" w:rsidRDefault="00E25ED0" w:rsidP="00E25ED0">
      <w:pPr>
        <w:pStyle w:val="Bezatstarpm"/>
        <w:numPr>
          <w:ilvl w:val="1"/>
          <w:numId w:val="1"/>
        </w:numPr>
        <w:ind w:left="567" w:hanging="567"/>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Ja apstiprinātajā Pašvaldības kārtējā gada budžetā ir izveidojies Pašvaldības sportam paredzēto finanšu līdzekļu pārpalikums (nesadalītie līdzekļi, nenoticis sporta pasākums u.c.), finanšu līdzekļi tiek pārvirzīti uz dotācijām neparedzētajiem gadījumiem.</w:t>
      </w:r>
    </w:p>
    <w:p w14:paraId="14AF63A1" w14:textId="77777777" w:rsidR="00E25ED0" w:rsidRPr="00725C23" w:rsidRDefault="00E25ED0" w:rsidP="00E25ED0">
      <w:pPr>
        <w:pStyle w:val="Bezatstarpm"/>
        <w:numPr>
          <w:ilvl w:val="1"/>
          <w:numId w:val="1"/>
        </w:numPr>
        <w:ind w:left="567" w:hanging="567"/>
        <w:jc w:val="both"/>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 xml:space="preserve">Sporta padome ir tiesīga pieprasīt no pieteikuma iesniedzēja papildu informāciju un attiecīgā sporta veida federācijas saskaņojumu. </w:t>
      </w:r>
    </w:p>
    <w:p w14:paraId="278DCE56" w14:textId="77777777" w:rsidR="00E25ED0" w:rsidRPr="00725C23" w:rsidRDefault="00E25ED0" w:rsidP="00E25ED0">
      <w:pPr>
        <w:pStyle w:val="Bezatstarpm"/>
        <w:numPr>
          <w:ilvl w:val="1"/>
          <w:numId w:val="1"/>
        </w:numPr>
        <w:ind w:left="567" w:hanging="567"/>
        <w:jc w:val="both"/>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Ja Pašvaldības līdzfinansējums tiek piešķirts, ar Pašvaldības līdzfinansējuma saņēmēju Pašvaldība slēdz līgumu par piešķirtā finansējuma izlietošanu un atskaišu iesniegšanu (4. pielikums).</w:t>
      </w:r>
    </w:p>
    <w:p w14:paraId="06319196" w14:textId="77777777" w:rsidR="00E25ED0" w:rsidRPr="00725C23" w:rsidRDefault="00E25ED0" w:rsidP="00E25ED0">
      <w:pPr>
        <w:pStyle w:val="Bezatstarpm"/>
        <w:numPr>
          <w:ilvl w:val="1"/>
          <w:numId w:val="1"/>
        </w:numPr>
        <w:ind w:left="567" w:hanging="567"/>
        <w:jc w:val="both"/>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Gadījumā, ja tiek atbalstīts individuālais sportists, finansējums tiek piešķirts biedrībai vai citai juridiskai personai, kuru pārstāv sportists, vai attiecīgā sporta veida federācijai. Par piešķirtā finansējuma izlietošanu un atskaišu iesniegšanu tiek noslēgts līgums ar attiecīgo biedrību vai juridisku personu.</w:t>
      </w:r>
    </w:p>
    <w:p w14:paraId="36AAE0E3" w14:textId="77777777" w:rsidR="00E25ED0" w:rsidRPr="00725C23" w:rsidRDefault="00E25ED0" w:rsidP="00E25ED0">
      <w:pPr>
        <w:pStyle w:val="Sarakstarindkopa"/>
        <w:numPr>
          <w:ilvl w:val="1"/>
          <w:numId w:val="1"/>
        </w:numPr>
        <w:suppressAutoHyphens/>
        <w:autoSpaceDN w:val="0"/>
        <w:spacing w:after="0" w:line="240" w:lineRule="auto"/>
        <w:ind w:left="567" w:hanging="567"/>
        <w:jc w:val="both"/>
        <w:textAlignment w:val="baseline"/>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Pašvaldības izpilddirektors Pašvaldības vārdā noslēdz līgumu ar līdzfinansējuma saņēmēju par Pašvaldības līdzfinansējuma saņemšanu un izlietojumu (turpmāk – Līgums).</w:t>
      </w:r>
    </w:p>
    <w:p w14:paraId="5482438C" w14:textId="77777777" w:rsidR="00E25ED0" w:rsidRPr="00725C23" w:rsidRDefault="00E25ED0" w:rsidP="00E25ED0">
      <w:pPr>
        <w:pStyle w:val="Sarakstarindkopa"/>
        <w:numPr>
          <w:ilvl w:val="1"/>
          <w:numId w:val="1"/>
        </w:numPr>
        <w:suppressAutoHyphens/>
        <w:autoSpaceDN w:val="0"/>
        <w:spacing w:after="0" w:line="240" w:lineRule="auto"/>
        <w:ind w:left="567" w:hanging="567"/>
        <w:jc w:val="both"/>
        <w:textAlignment w:val="baseline"/>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Piešķirtais līdzfinansējums tiek pārskaitīts līdzfinansējuma saņēmēja kredītiestādes kontā pieteikumā un Sporta padomes atzinumā norādīto mērķu īstenošanai pēc Līguma spēkā stāšanās, Līgumā noteiktajā kārtībā un termiņā.</w:t>
      </w:r>
    </w:p>
    <w:p w14:paraId="24663EF5" w14:textId="77777777" w:rsidR="00E25ED0" w:rsidRPr="00725C23" w:rsidRDefault="00E25ED0" w:rsidP="00E25ED0">
      <w:pPr>
        <w:pStyle w:val="Sarakstarindkopa"/>
        <w:numPr>
          <w:ilvl w:val="1"/>
          <w:numId w:val="1"/>
        </w:numPr>
        <w:suppressAutoHyphens/>
        <w:autoSpaceDN w:val="0"/>
        <w:spacing w:after="0" w:line="240" w:lineRule="auto"/>
        <w:ind w:left="567" w:hanging="567"/>
        <w:jc w:val="both"/>
        <w:textAlignment w:val="baseline"/>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Līgums netiek slēgts ar saņēmēju, kuram uz finansējuma piešķiršanas brīdi ir konstatēts nodokļu parāds, kas pārsniedz 150 </w:t>
      </w:r>
      <w:proofErr w:type="spellStart"/>
      <w:r w:rsidRPr="00725C23">
        <w:rPr>
          <w:rFonts w:ascii="Times New Roman" w:eastAsia="Calibri" w:hAnsi="Times New Roman" w:cs="Times New Roman"/>
          <w:i/>
          <w:iCs/>
          <w:kern w:val="0"/>
          <w:sz w:val="24"/>
          <w:szCs w:val="24"/>
          <w:lang w:val="lv-LV"/>
          <w14:ligatures w14:val="none"/>
        </w:rPr>
        <w:t>euro</w:t>
      </w:r>
      <w:proofErr w:type="spellEnd"/>
      <w:r w:rsidRPr="00725C23">
        <w:rPr>
          <w:rFonts w:ascii="Times New Roman" w:eastAsia="Calibri" w:hAnsi="Times New Roman" w:cs="Times New Roman"/>
          <w:kern w:val="0"/>
          <w:sz w:val="24"/>
          <w:szCs w:val="24"/>
          <w:lang w:val="lv-LV"/>
          <w14:ligatures w14:val="none"/>
        </w:rPr>
        <w:t>, vai nav iesniegtas atskaites pašvaldībai par iepriekš piešķirta finansējuma izlietojumu vai sporta biedrībai vai sportistam ir iepriekš nenokārtotas finansiālas saistības ar Pašvaldību.</w:t>
      </w:r>
    </w:p>
    <w:p w14:paraId="018A0277" w14:textId="77777777" w:rsidR="00E25ED0" w:rsidRPr="00725C23" w:rsidRDefault="00E25ED0" w:rsidP="00E25ED0">
      <w:pPr>
        <w:pStyle w:val="Sarakstarindkopa"/>
        <w:tabs>
          <w:tab w:val="left" w:pos="567"/>
        </w:tabs>
        <w:spacing w:after="0" w:line="240" w:lineRule="auto"/>
        <w:ind w:left="567"/>
        <w:jc w:val="both"/>
        <w:rPr>
          <w:rFonts w:ascii="Times New Roman" w:eastAsia="Calibri" w:hAnsi="Times New Roman" w:cs="Times New Roman"/>
          <w:kern w:val="0"/>
          <w:sz w:val="24"/>
          <w:szCs w:val="24"/>
          <w:lang w:val="lv-LV"/>
          <w14:ligatures w14:val="none"/>
        </w:rPr>
      </w:pPr>
    </w:p>
    <w:p w14:paraId="268D5152" w14:textId="77777777" w:rsidR="00E25ED0" w:rsidRPr="00725C23" w:rsidRDefault="00E25ED0" w:rsidP="00E25ED0">
      <w:pPr>
        <w:pStyle w:val="Sarakstarindkopa"/>
        <w:spacing w:after="0" w:line="240" w:lineRule="auto"/>
        <w:ind w:left="966"/>
        <w:jc w:val="center"/>
        <w:rPr>
          <w:rFonts w:ascii="Times New Roman" w:eastAsia="Calibri" w:hAnsi="Times New Roman" w:cs="Times New Roman"/>
          <w:b/>
          <w:bCs/>
          <w:kern w:val="0"/>
          <w:sz w:val="24"/>
          <w:szCs w:val="24"/>
          <w:lang w:val="lv-LV"/>
          <w14:ligatures w14:val="none"/>
        </w:rPr>
      </w:pPr>
      <w:r w:rsidRPr="00725C23">
        <w:rPr>
          <w:rFonts w:ascii="Times New Roman" w:eastAsia="Calibri" w:hAnsi="Times New Roman" w:cs="Times New Roman"/>
          <w:b/>
          <w:bCs/>
          <w:kern w:val="0"/>
          <w:sz w:val="24"/>
          <w:szCs w:val="24"/>
          <w:lang w:val="lv-LV"/>
          <w14:ligatures w14:val="none"/>
        </w:rPr>
        <w:t>5. Atskaites un līdzfinansējuma izlietojuma kontrole</w:t>
      </w:r>
    </w:p>
    <w:p w14:paraId="16757236" w14:textId="77777777" w:rsidR="00E25ED0" w:rsidRPr="00725C23" w:rsidRDefault="00E25ED0" w:rsidP="00E25ED0">
      <w:pPr>
        <w:pStyle w:val="Sarakstarindkopa"/>
        <w:numPr>
          <w:ilvl w:val="1"/>
          <w:numId w:val="45"/>
        </w:numPr>
        <w:spacing w:after="0" w:line="240" w:lineRule="auto"/>
        <w:ind w:left="567" w:hanging="567"/>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Uzskaiti un kontroli par saņemto finansējumu un tā saņemšanas nosacījumu izpildi veic Smiltenes novada Sporta pārvalde un Smiltenes novada Centrālās administrācijas Finanšu nodaļa.</w:t>
      </w:r>
    </w:p>
    <w:p w14:paraId="32AB422B" w14:textId="77777777" w:rsidR="00E25ED0" w:rsidRPr="00725C23" w:rsidRDefault="00E25ED0" w:rsidP="00E25ED0">
      <w:pPr>
        <w:pStyle w:val="Sarakstarindkopa"/>
        <w:numPr>
          <w:ilvl w:val="1"/>
          <w:numId w:val="45"/>
        </w:numPr>
        <w:shd w:val="clear" w:color="auto" w:fill="FFFFFF"/>
        <w:suppressAutoHyphens/>
        <w:autoSpaceDN w:val="0"/>
        <w:spacing w:after="0" w:line="293" w:lineRule="atLeast"/>
        <w:ind w:left="567" w:hanging="567"/>
        <w:jc w:val="both"/>
        <w:textAlignment w:val="baseline"/>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Pašvaldības līdzfinansējuma saņēmējam, kas saņēmis Pašvaldības līdzfinansējumu, ir pienākums:</w:t>
      </w:r>
    </w:p>
    <w:p w14:paraId="6F1644D2" w14:textId="77777777" w:rsidR="00E25ED0" w:rsidRPr="00725C23" w:rsidRDefault="00E25ED0" w:rsidP="00E25ED0">
      <w:pPr>
        <w:pStyle w:val="Sarakstarindkopa"/>
        <w:numPr>
          <w:ilvl w:val="2"/>
          <w:numId w:val="45"/>
        </w:numPr>
        <w:shd w:val="clear" w:color="auto" w:fill="FFFFFF"/>
        <w:suppressAutoHyphens/>
        <w:autoSpaceDN w:val="0"/>
        <w:spacing w:after="0" w:line="293" w:lineRule="atLeast"/>
        <w:ind w:left="1418" w:hanging="851"/>
        <w:jc w:val="both"/>
        <w:textAlignment w:val="baseline"/>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sadarboties ar Pašvaldību šo noteikumu 1.2. apakšpunktā noteikto mērķu sasniegšanā;</w:t>
      </w:r>
    </w:p>
    <w:p w14:paraId="445B22A3" w14:textId="77777777" w:rsidR="00E25ED0" w:rsidRPr="00725C23" w:rsidRDefault="00E25ED0" w:rsidP="00E25ED0">
      <w:pPr>
        <w:pStyle w:val="Sarakstarindkopa"/>
        <w:numPr>
          <w:ilvl w:val="2"/>
          <w:numId w:val="45"/>
        </w:numPr>
        <w:shd w:val="clear" w:color="auto" w:fill="FFFFFF"/>
        <w:suppressAutoHyphens/>
        <w:autoSpaceDN w:val="0"/>
        <w:spacing w:after="0" w:line="293" w:lineRule="atLeast"/>
        <w:ind w:left="1418" w:hanging="851"/>
        <w:jc w:val="both"/>
        <w:textAlignment w:val="baseline"/>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lastRenderedPageBreak/>
        <w:t>sniegt precīzu un pamatotu informāciju Pašvaldībai par plānotā Pašvaldības līdzfinansējuma apmēru un izlietojuma mērķi;</w:t>
      </w:r>
    </w:p>
    <w:p w14:paraId="774CB07C" w14:textId="77777777" w:rsidR="00E25ED0" w:rsidRPr="00725C23" w:rsidRDefault="00E25ED0" w:rsidP="00E25ED0">
      <w:pPr>
        <w:pStyle w:val="Sarakstarindkopa"/>
        <w:numPr>
          <w:ilvl w:val="2"/>
          <w:numId w:val="45"/>
        </w:numPr>
        <w:shd w:val="clear" w:color="auto" w:fill="FFFFFF"/>
        <w:suppressAutoHyphens/>
        <w:autoSpaceDN w:val="0"/>
        <w:spacing w:after="0" w:line="293" w:lineRule="atLeast"/>
        <w:ind w:left="1418" w:hanging="851"/>
        <w:jc w:val="both"/>
        <w:textAlignment w:val="baseline"/>
        <w:rPr>
          <w:rFonts w:ascii="Times New Roman" w:eastAsia="Times New Roman" w:hAnsi="Times New Roman" w:cs="Times New Roman"/>
          <w:kern w:val="0"/>
          <w:sz w:val="24"/>
          <w:szCs w:val="24"/>
          <w:lang w:val="lv-LV"/>
          <w14:ligatures w14:val="none"/>
        </w:rPr>
      </w:pPr>
      <w:r w:rsidRPr="00725C23">
        <w:rPr>
          <w:rFonts w:ascii="Times New Roman" w:eastAsia="Times New Roman" w:hAnsi="Times New Roman" w:cs="Times New Roman"/>
          <w:kern w:val="0"/>
          <w:sz w:val="24"/>
          <w:szCs w:val="24"/>
          <w:lang w:val="lv-LV"/>
          <w14:ligatures w14:val="none"/>
        </w:rPr>
        <w:t>iesniegt pārskatu par piešķirtā finansiālā atbalsta izlietojumu (5. pielikums);</w:t>
      </w:r>
    </w:p>
    <w:p w14:paraId="541B8D1E" w14:textId="77777777" w:rsidR="00E25ED0" w:rsidRPr="00725C23" w:rsidRDefault="00E25ED0" w:rsidP="00E25ED0">
      <w:pPr>
        <w:pStyle w:val="Bezatstarpm"/>
        <w:numPr>
          <w:ilvl w:val="2"/>
          <w:numId w:val="45"/>
        </w:numPr>
        <w:ind w:left="1418" w:hanging="851"/>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nepieciešamības gadījumā sniegt detalizētu informāciju par izlietoto finansiālo atbalstu un uzrādīt grāmatvedības pamatojuma dokumentus;</w:t>
      </w:r>
    </w:p>
    <w:p w14:paraId="40018C58" w14:textId="77777777" w:rsidR="00E25ED0" w:rsidRPr="00725C23" w:rsidRDefault="00E25ED0" w:rsidP="00E25ED0">
      <w:pPr>
        <w:pStyle w:val="Bezatstarpm"/>
        <w:numPr>
          <w:ilvl w:val="2"/>
          <w:numId w:val="45"/>
        </w:numPr>
        <w:ind w:left="1418" w:hanging="851"/>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atmaksāt saņemto Pašvaldības finansējumu, ja tas izmaksāts, pretendentam sniedzot nepatiesu vai nepilnīgu informāciju vai nepaziņojot par apstākļiem, kuri ietekmē tiesības uz finansiālā atbalsta saņemšanu;</w:t>
      </w:r>
    </w:p>
    <w:p w14:paraId="1671DAA5" w14:textId="77777777" w:rsidR="00E25ED0" w:rsidRPr="00725C23" w:rsidRDefault="00E25ED0" w:rsidP="00E25ED0">
      <w:pPr>
        <w:pStyle w:val="Bezatstarpm"/>
        <w:numPr>
          <w:ilvl w:val="2"/>
          <w:numId w:val="45"/>
        </w:numPr>
        <w:ind w:left="1418" w:hanging="851"/>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atmaksāt saņemtā Pašvaldības finansējuma daļu, ja tas izlietots, neievērojot šo noteikumu 2. un 3. punkta noteikumus.</w:t>
      </w:r>
    </w:p>
    <w:p w14:paraId="28DDBB24" w14:textId="77777777" w:rsidR="00E25ED0" w:rsidRPr="00725C23" w:rsidRDefault="00E25ED0" w:rsidP="00E25ED0">
      <w:pPr>
        <w:pStyle w:val="Sarakstarindkopa"/>
        <w:numPr>
          <w:ilvl w:val="1"/>
          <w:numId w:val="45"/>
        </w:numPr>
        <w:suppressAutoHyphens/>
        <w:autoSpaceDN w:val="0"/>
        <w:spacing w:after="0" w:line="240" w:lineRule="auto"/>
        <w:ind w:left="567" w:hanging="567"/>
        <w:jc w:val="both"/>
        <w:textAlignment w:val="baseline"/>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Pašvaldībai ir tiesības pārtraukt vai samazināt finansiālo atbalstu, ja finansējuma saņēmējs neveic vai nesasniedz noteiktos sasniedzamos rezultātus atbilstoši Sporta padomes atzinumam. </w:t>
      </w:r>
    </w:p>
    <w:p w14:paraId="5D612DB1" w14:textId="77777777" w:rsidR="00E25ED0" w:rsidRPr="00725C23" w:rsidRDefault="00E25ED0" w:rsidP="00E25ED0">
      <w:pPr>
        <w:pStyle w:val="Sarakstarindkopa"/>
        <w:numPr>
          <w:ilvl w:val="1"/>
          <w:numId w:val="45"/>
        </w:numPr>
        <w:suppressAutoHyphens/>
        <w:autoSpaceDN w:val="0"/>
        <w:spacing w:after="0" w:line="240" w:lineRule="auto"/>
        <w:ind w:left="567" w:hanging="567"/>
        <w:jc w:val="both"/>
        <w:textAlignment w:val="baseline"/>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Līdzfinansējuma saņēmējam ir pienākums atmaksāt piešķirto Pašvaldības līdzfinansējumu  šajos noteikumos minētajos gadījumos.</w:t>
      </w:r>
    </w:p>
    <w:p w14:paraId="7422C26E" w14:textId="77777777" w:rsidR="00E25ED0" w:rsidRPr="00725C23" w:rsidRDefault="00E25ED0" w:rsidP="00E25ED0">
      <w:pPr>
        <w:numPr>
          <w:ilvl w:val="1"/>
          <w:numId w:val="45"/>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Pašvaldība ir tiesīga veikt  pieteikuma iesniedzēja iesniegtās informācijas atbilstības pārbaudi. Pašvaldība ir tiesīga pieprasīt finansējuma pieprasītājam papildu informāciju vai paskaidrojumus.</w:t>
      </w:r>
    </w:p>
    <w:p w14:paraId="7489DBB6" w14:textId="77777777" w:rsidR="00E25ED0" w:rsidRPr="00725C23" w:rsidRDefault="00E25ED0" w:rsidP="00E25ED0">
      <w:pPr>
        <w:numPr>
          <w:ilvl w:val="1"/>
          <w:numId w:val="45"/>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Konstatējot nepatiesas vai nepilnīgas informācijas sniegšanu, Pašvaldības līdzfinansējums var tikt samazināts vai atteikts.</w:t>
      </w:r>
    </w:p>
    <w:p w14:paraId="67BEC8BB" w14:textId="77777777" w:rsidR="00E25ED0" w:rsidRPr="00725C23" w:rsidRDefault="00E25ED0" w:rsidP="00E25ED0">
      <w:pPr>
        <w:numPr>
          <w:ilvl w:val="1"/>
          <w:numId w:val="45"/>
        </w:numPr>
        <w:spacing w:after="0" w:line="240" w:lineRule="auto"/>
        <w:ind w:left="567" w:hanging="567"/>
        <w:contextualSpacing/>
        <w:jc w:val="both"/>
        <w:rPr>
          <w:rFonts w:ascii="Times New Roman" w:eastAsia="Calibri" w:hAnsi="Times New Roman" w:cs="Times New Roman"/>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Lai nodrošinātu Pašvaldības piešķirtā finansiālā atbalsta izmantošanu tam paredzētajam mērķim, līdzfinansējuma saņēmējam ir pienākums ne vēlāk </w:t>
      </w:r>
      <w:r w:rsidRPr="00725C23">
        <w:rPr>
          <w:rFonts w:ascii="Times New Roman" w:eastAsia="Calibri" w:hAnsi="Times New Roman" w:cs="Times New Roman"/>
          <w:bCs/>
          <w:kern w:val="0"/>
          <w:sz w:val="24"/>
          <w:szCs w:val="24"/>
          <w:lang w:val="lv-LV"/>
          <w14:ligatures w14:val="none"/>
        </w:rPr>
        <w:t xml:space="preserve">kā 20 (divdesmit) dienu laikā pēc noslēgtā līdzfinansējuma līguma izpildes beigu termiņa, bet ne vēlāk kā </w:t>
      </w:r>
      <w:r w:rsidRPr="00725C23">
        <w:rPr>
          <w:rFonts w:ascii="Times New Roman" w:eastAsia="Calibri" w:hAnsi="Times New Roman" w:cs="Times New Roman"/>
          <w:kern w:val="0"/>
          <w:sz w:val="24"/>
          <w:szCs w:val="24"/>
          <w:lang w:val="lv-LV"/>
          <w14:ligatures w14:val="none"/>
        </w:rPr>
        <w:t>līdz 10. decembrim iesniegt Pašvaldībai pārskatu par saņemtā līdzfinansējuma izlietošanu (5. pielikums).</w:t>
      </w:r>
    </w:p>
    <w:p w14:paraId="1D279244" w14:textId="77777777" w:rsidR="00E25ED0" w:rsidRPr="00725C23" w:rsidRDefault="00E25ED0" w:rsidP="00E25ED0">
      <w:pPr>
        <w:pStyle w:val="Bezatstarpm"/>
        <w:numPr>
          <w:ilvl w:val="1"/>
          <w:numId w:val="45"/>
        </w:numPr>
        <w:ind w:left="567" w:hanging="567"/>
        <w:jc w:val="both"/>
        <w:rPr>
          <w:rFonts w:ascii="Times New Roman" w:hAnsi="Times New Roman" w:cs="Times New Roman"/>
          <w:sz w:val="24"/>
          <w:szCs w:val="24"/>
          <w:lang w:val="lv-LV"/>
        </w:rPr>
      </w:pPr>
      <w:r w:rsidRPr="00725C23">
        <w:rPr>
          <w:rFonts w:ascii="Times New Roman" w:hAnsi="Times New Roman" w:cs="Times New Roman"/>
          <w:sz w:val="24"/>
          <w:szCs w:val="24"/>
          <w:lang w:val="lv-LV"/>
        </w:rPr>
        <w:t>Gadījumā, ja sporta biedrība ir saimnieciskās darbības veicējs, un pašvaldības finansējums klasificējams kā komercdarbības atbalsts (</w:t>
      </w:r>
      <w:proofErr w:type="spellStart"/>
      <w:r w:rsidRPr="00725C23">
        <w:rPr>
          <w:rFonts w:ascii="Times New Roman" w:hAnsi="Times New Roman" w:cs="Times New Roman"/>
          <w:i/>
          <w:iCs/>
          <w:sz w:val="24"/>
          <w:szCs w:val="24"/>
          <w:lang w:val="lv-LV"/>
        </w:rPr>
        <w:t>de</w:t>
      </w:r>
      <w:proofErr w:type="spellEnd"/>
      <w:r w:rsidRPr="00725C23">
        <w:rPr>
          <w:rFonts w:ascii="Times New Roman" w:hAnsi="Times New Roman" w:cs="Times New Roman"/>
          <w:i/>
          <w:iCs/>
          <w:sz w:val="24"/>
          <w:szCs w:val="24"/>
          <w:lang w:val="lv-LV"/>
        </w:rPr>
        <w:t xml:space="preserve"> </w:t>
      </w:r>
      <w:proofErr w:type="spellStart"/>
      <w:r w:rsidRPr="00725C23">
        <w:rPr>
          <w:rFonts w:ascii="Times New Roman" w:hAnsi="Times New Roman" w:cs="Times New Roman"/>
          <w:i/>
          <w:iCs/>
          <w:sz w:val="24"/>
          <w:szCs w:val="24"/>
          <w:lang w:val="lv-LV"/>
        </w:rPr>
        <w:t>minimis</w:t>
      </w:r>
      <w:proofErr w:type="spellEnd"/>
      <w:r w:rsidRPr="00725C23">
        <w:rPr>
          <w:rFonts w:ascii="Times New Roman" w:hAnsi="Times New Roman" w:cs="Times New Roman"/>
          <w:sz w:val="24"/>
          <w:szCs w:val="24"/>
          <w:lang w:val="lv-LV"/>
        </w:rPr>
        <w:t xml:space="preserve">) atbilstoši Komercdarbības atbalsta kontroles likumam tad pašvaldības finansējums tiek piešķirts saskaņā ar Komisijas 2013.gada 18.decembra regulu (EK) Nr. 1407/2013 par Līguma par Eiropas Savienības darbību 107. un 108.panta piemērošanu </w:t>
      </w:r>
      <w:proofErr w:type="spellStart"/>
      <w:r w:rsidRPr="00725C23">
        <w:rPr>
          <w:rFonts w:ascii="Times New Roman" w:hAnsi="Times New Roman" w:cs="Times New Roman"/>
          <w:i/>
          <w:iCs/>
          <w:sz w:val="24"/>
          <w:szCs w:val="24"/>
          <w:lang w:val="lv-LV"/>
        </w:rPr>
        <w:t>de</w:t>
      </w:r>
      <w:proofErr w:type="spellEnd"/>
      <w:r w:rsidRPr="00725C23">
        <w:rPr>
          <w:rFonts w:ascii="Times New Roman" w:hAnsi="Times New Roman" w:cs="Times New Roman"/>
          <w:i/>
          <w:iCs/>
          <w:sz w:val="24"/>
          <w:szCs w:val="24"/>
          <w:lang w:val="lv-LV"/>
        </w:rPr>
        <w:t xml:space="preserve"> </w:t>
      </w:r>
      <w:proofErr w:type="spellStart"/>
      <w:r w:rsidRPr="00725C23">
        <w:rPr>
          <w:rFonts w:ascii="Times New Roman" w:hAnsi="Times New Roman" w:cs="Times New Roman"/>
          <w:i/>
          <w:iCs/>
          <w:sz w:val="24"/>
          <w:szCs w:val="24"/>
          <w:lang w:val="lv-LV"/>
        </w:rPr>
        <w:t>minimis</w:t>
      </w:r>
      <w:proofErr w:type="spellEnd"/>
      <w:r w:rsidRPr="00725C23">
        <w:rPr>
          <w:rFonts w:ascii="Times New Roman" w:hAnsi="Times New Roman" w:cs="Times New Roman"/>
          <w:sz w:val="24"/>
          <w:szCs w:val="24"/>
          <w:lang w:val="lv-LV"/>
        </w:rPr>
        <w:t xml:space="preserve"> atbalstam (Eiropas Savienības Oficiālais vēstnesis, 2013.gada 24.decembris L352).</w:t>
      </w:r>
    </w:p>
    <w:p w14:paraId="1222F680" w14:textId="77777777" w:rsidR="00E25ED0" w:rsidRPr="00725C23" w:rsidRDefault="00E25ED0" w:rsidP="00E25ED0">
      <w:pPr>
        <w:pStyle w:val="Bezatstarpm"/>
        <w:numPr>
          <w:ilvl w:val="1"/>
          <w:numId w:val="45"/>
        </w:numPr>
        <w:ind w:left="567" w:hanging="567"/>
        <w:jc w:val="both"/>
        <w:rPr>
          <w:rFonts w:ascii="Times New Roman" w:eastAsia="Calibri" w:hAnsi="Times New Roman" w:cs="Times New Roman"/>
          <w:sz w:val="24"/>
          <w:szCs w:val="24"/>
          <w:lang w:val="lv-LV"/>
        </w:rPr>
      </w:pPr>
      <w:r w:rsidRPr="00725C23">
        <w:rPr>
          <w:rFonts w:ascii="Times New Roman" w:hAnsi="Times New Roman" w:cs="Times New Roman"/>
          <w:sz w:val="24"/>
          <w:szCs w:val="24"/>
          <w:lang w:val="lv-LV"/>
        </w:rPr>
        <w:t xml:space="preserve">Noteikumu 5.8. apakšpunktā noteiktajā gadījumā, </w:t>
      </w:r>
      <w:bookmarkStart w:id="2" w:name="_Hlk96082761"/>
      <w:r w:rsidRPr="00725C23">
        <w:rPr>
          <w:rFonts w:ascii="Times New Roman" w:hAnsi="Times New Roman" w:cs="Times New Roman"/>
          <w:sz w:val="24"/>
          <w:szCs w:val="24"/>
          <w:lang w:val="lv-LV"/>
        </w:rPr>
        <w:t xml:space="preserve">sporta biedrība savam pieteikumam pievieno </w:t>
      </w:r>
      <w:r w:rsidRPr="00725C23">
        <w:rPr>
          <w:rFonts w:ascii="Times New Roman" w:eastAsia="Calibri" w:hAnsi="Times New Roman" w:cs="Times New Roman"/>
          <w:sz w:val="24"/>
          <w:szCs w:val="24"/>
          <w:lang w:val="lv-LV"/>
        </w:rPr>
        <w:t xml:space="preserve">uzskaites veidlapu par sniedzamo informāciju </w:t>
      </w:r>
      <w:proofErr w:type="spellStart"/>
      <w:r w:rsidRPr="00725C23">
        <w:rPr>
          <w:rFonts w:ascii="Times New Roman" w:eastAsia="Calibri" w:hAnsi="Times New Roman" w:cs="Times New Roman"/>
          <w:i/>
          <w:iCs/>
          <w:sz w:val="24"/>
          <w:szCs w:val="24"/>
          <w:lang w:val="lv-LV"/>
        </w:rPr>
        <w:t>de</w:t>
      </w:r>
      <w:proofErr w:type="spellEnd"/>
      <w:r w:rsidRPr="00725C23">
        <w:rPr>
          <w:rFonts w:ascii="Times New Roman" w:eastAsia="Calibri" w:hAnsi="Times New Roman" w:cs="Times New Roman"/>
          <w:i/>
          <w:iCs/>
          <w:sz w:val="24"/>
          <w:szCs w:val="24"/>
          <w:lang w:val="lv-LV"/>
        </w:rPr>
        <w:t xml:space="preserve"> </w:t>
      </w:r>
      <w:proofErr w:type="spellStart"/>
      <w:r w:rsidRPr="00725C23">
        <w:rPr>
          <w:rFonts w:ascii="Times New Roman" w:eastAsia="Calibri" w:hAnsi="Times New Roman" w:cs="Times New Roman"/>
          <w:i/>
          <w:iCs/>
          <w:sz w:val="24"/>
          <w:szCs w:val="24"/>
          <w:lang w:val="lv-LV"/>
        </w:rPr>
        <w:t>minimis</w:t>
      </w:r>
      <w:proofErr w:type="spellEnd"/>
      <w:r w:rsidRPr="00725C23">
        <w:rPr>
          <w:rFonts w:ascii="Times New Roman" w:eastAsia="Calibri" w:hAnsi="Times New Roman" w:cs="Times New Roman"/>
          <w:sz w:val="24"/>
          <w:szCs w:val="24"/>
          <w:lang w:val="lv-LV"/>
        </w:rPr>
        <w:t xml:space="preserve"> atbalsta piešķiršanai atbilstoši Ministru kabineta 2018.gada 21.novembra noteikumu Nr.715 “Noteikumi par </w:t>
      </w:r>
      <w:proofErr w:type="spellStart"/>
      <w:r w:rsidRPr="00725C23">
        <w:rPr>
          <w:rFonts w:ascii="Times New Roman" w:eastAsia="Calibri" w:hAnsi="Times New Roman" w:cs="Times New Roman"/>
          <w:i/>
          <w:iCs/>
          <w:sz w:val="24"/>
          <w:szCs w:val="24"/>
          <w:lang w:val="lv-LV"/>
        </w:rPr>
        <w:t>de</w:t>
      </w:r>
      <w:proofErr w:type="spellEnd"/>
      <w:r w:rsidRPr="00725C23">
        <w:rPr>
          <w:rFonts w:ascii="Times New Roman" w:eastAsia="Calibri" w:hAnsi="Times New Roman" w:cs="Times New Roman"/>
          <w:i/>
          <w:iCs/>
          <w:sz w:val="24"/>
          <w:szCs w:val="24"/>
          <w:lang w:val="lv-LV"/>
        </w:rPr>
        <w:t xml:space="preserve"> </w:t>
      </w:r>
      <w:proofErr w:type="spellStart"/>
      <w:r w:rsidRPr="00725C23">
        <w:rPr>
          <w:rFonts w:ascii="Times New Roman" w:eastAsia="Calibri" w:hAnsi="Times New Roman" w:cs="Times New Roman"/>
          <w:i/>
          <w:iCs/>
          <w:sz w:val="24"/>
          <w:szCs w:val="24"/>
          <w:lang w:val="lv-LV"/>
        </w:rPr>
        <w:t>minimis</w:t>
      </w:r>
      <w:proofErr w:type="spellEnd"/>
      <w:r w:rsidRPr="00725C23">
        <w:rPr>
          <w:rFonts w:ascii="Times New Roman" w:eastAsia="Calibri" w:hAnsi="Times New Roman" w:cs="Times New Roman"/>
          <w:sz w:val="24"/>
          <w:szCs w:val="24"/>
          <w:lang w:val="lv-LV"/>
        </w:rPr>
        <w:t xml:space="preserve"> atbalsta uzskaites un piešķiršanas kārtību un </w:t>
      </w:r>
      <w:proofErr w:type="spellStart"/>
      <w:r w:rsidRPr="00725C23">
        <w:rPr>
          <w:rFonts w:ascii="Times New Roman" w:eastAsia="Calibri" w:hAnsi="Times New Roman" w:cs="Times New Roman"/>
          <w:i/>
          <w:iCs/>
          <w:sz w:val="24"/>
          <w:szCs w:val="24"/>
          <w:lang w:val="lv-LV"/>
        </w:rPr>
        <w:t>de</w:t>
      </w:r>
      <w:proofErr w:type="spellEnd"/>
      <w:r w:rsidRPr="00725C23">
        <w:rPr>
          <w:rFonts w:ascii="Times New Roman" w:eastAsia="Calibri" w:hAnsi="Times New Roman" w:cs="Times New Roman"/>
          <w:i/>
          <w:iCs/>
          <w:sz w:val="24"/>
          <w:szCs w:val="24"/>
          <w:lang w:val="lv-LV"/>
        </w:rPr>
        <w:t xml:space="preserve"> </w:t>
      </w:r>
      <w:proofErr w:type="spellStart"/>
      <w:r w:rsidRPr="00725C23">
        <w:rPr>
          <w:rFonts w:ascii="Times New Roman" w:eastAsia="Calibri" w:hAnsi="Times New Roman" w:cs="Times New Roman"/>
          <w:i/>
          <w:iCs/>
          <w:sz w:val="24"/>
          <w:szCs w:val="24"/>
          <w:lang w:val="lv-LV"/>
        </w:rPr>
        <w:t>minimis</w:t>
      </w:r>
      <w:proofErr w:type="spellEnd"/>
      <w:r w:rsidRPr="00725C23">
        <w:rPr>
          <w:rFonts w:ascii="Times New Roman" w:eastAsia="Calibri" w:hAnsi="Times New Roman" w:cs="Times New Roman"/>
          <w:sz w:val="24"/>
          <w:szCs w:val="24"/>
          <w:lang w:val="lv-LV"/>
        </w:rPr>
        <w:t xml:space="preserve"> atbalsta uzskaites veidlapu paraugiem” 1.pielikumam (izdruka no sistēmas) vai pieteikumā norāda sistēmā izveidotās un apstiprinātās pretendenta veidlapas identifikācijas numuru</w:t>
      </w:r>
      <w:bookmarkEnd w:id="2"/>
      <w:r w:rsidRPr="00725C23">
        <w:rPr>
          <w:rFonts w:ascii="Times New Roman" w:eastAsia="Calibri" w:hAnsi="Times New Roman" w:cs="Times New Roman"/>
          <w:sz w:val="24"/>
          <w:szCs w:val="24"/>
          <w:lang w:val="lv-LV"/>
        </w:rPr>
        <w:t>.</w:t>
      </w:r>
    </w:p>
    <w:p w14:paraId="62573E07" w14:textId="77777777" w:rsidR="00E25ED0" w:rsidRPr="00725C23" w:rsidRDefault="00E25ED0" w:rsidP="00E25ED0">
      <w:pPr>
        <w:pStyle w:val="Bezatstarpm"/>
        <w:ind w:left="567"/>
        <w:jc w:val="both"/>
        <w:rPr>
          <w:rFonts w:ascii="Times New Roman" w:eastAsia="Calibri" w:hAnsi="Times New Roman" w:cs="Times New Roman"/>
          <w:sz w:val="24"/>
          <w:szCs w:val="24"/>
          <w:lang w:val="lv-LV"/>
        </w:rPr>
      </w:pPr>
    </w:p>
    <w:p w14:paraId="47F36EDB" w14:textId="77777777" w:rsidR="00E25ED0" w:rsidRPr="00725C23" w:rsidRDefault="00E25ED0" w:rsidP="00E25ED0">
      <w:pPr>
        <w:numPr>
          <w:ilvl w:val="0"/>
          <w:numId w:val="45"/>
        </w:numPr>
        <w:spacing w:after="0" w:line="240" w:lineRule="auto"/>
        <w:ind w:left="426" w:hanging="426"/>
        <w:contextualSpacing/>
        <w:jc w:val="center"/>
        <w:rPr>
          <w:rFonts w:ascii="Times New Roman" w:eastAsia="Calibri" w:hAnsi="Times New Roman" w:cs="Times New Roman"/>
          <w:b/>
          <w:bCs/>
          <w:kern w:val="0"/>
          <w:sz w:val="24"/>
          <w:szCs w:val="24"/>
          <w:lang w:val="lv-LV"/>
          <w14:ligatures w14:val="none"/>
        </w:rPr>
      </w:pPr>
      <w:r w:rsidRPr="00725C23">
        <w:rPr>
          <w:rFonts w:ascii="Times New Roman" w:eastAsia="Calibri" w:hAnsi="Times New Roman" w:cs="Times New Roman"/>
          <w:b/>
          <w:bCs/>
          <w:kern w:val="0"/>
          <w:sz w:val="24"/>
          <w:szCs w:val="24"/>
          <w:lang w:val="lv-LV"/>
          <w14:ligatures w14:val="none"/>
        </w:rPr>
        <w:t>Noslēguma jautājumi</w:t>
      </w:r>
    </w:p>
    <w:p w14:paraId="60F09901" w14:textId="77777777" w:rsidR="00E25ED0" w:rsidRPr="00725C23" w:rsidRDefault="00E25ED0" w:rsidP="00E25ED0">
      <w:pPr>
        <w:numPr>
          <w:ilvl w:val="1"/>
          <w:numId w:val="45"/>
        </w:numPr>
        <w:spacing w:after="0" w:line="240" w:lineRule="auto"/>
        <w:ind w:left="567" w:hanging="567"/>
        <w:contextualSpacing/>
        <w:jc w:val="both"/>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Pieteikums Pašvaldības līdzfinansējumam sporta atbalstam atbilstoši šiem noteikumiem finansējuma piešķiršanai 2024. gadam iesniedzams līdz 2023. gada 15. novembrim.</w:t>
      </w:r>
    </w:p>
    <w:p w14:paraId="092AA637" w14:textId="77777777" w:rsidR="00E25ED0" w:rsidRPr="00725C23" w:rsidRDefault="00E25ED0" w:rsidP="00E25ED0">
      <w:pPr>
        <w:numPr>
          <w:ilvl w:val="1"/>
          <w:numId w:val="45"/>
        </w:numPr>
        <w:spacing w:after="0" w:line="240" w:lineRule="auto"/>
        <w:ind w:left="567" w:hanging="567"/>
        <w:contextualSpacing/>
        <w:jc w:val="both"/>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Pieteikumi, kas iesniegti Pašvaldībā līdz šo noteikumu spēkā stāšanās dienai, tiek izskatīti atbilstoši šiem noteikumiem.</w:t>
      </w:r>
    </w:p>
    <w:p w14:paraId="44374035" w14:textId="77777777" w:rsidR="00E25ED0" w:rsidRPr="00725C23" w:rsidRDefault="00E25ED0" w:rsidP="00E25ED0">
      <w:pPr>
        <w:numPr>
          <w:ilvl w:val="1"/>
          <w:numId w:val="45"/>
        </w:numPr>
        <w:spacing w:after="0" w:line="240" w:lineRule="auto"/>
        <w:ind w:left="567" w:hanging="567"/>
        <w:contextualSpacing/>
        <w:jc w:val="both"/>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Atzīt par spēku zaudējušiem:</w:t>
      </w:r>
    </w:p>
    <w:p w14:paraId="16A6FBE3" w14:textId="77777777" w:rsidR="00E25ED0" w:rsidRPr="00725C23" w:rsidRDefault="00E25ED0" w:rsidP="00E25ED0">
      <w:pPr>
        <w:pStyle w:val="Sarakstarindkopa"/>
        <w:numPr>
          <w:ilvl w:val="2"/>
          <w:numId w:val="45"/>
        </w:numPr>
        <w:spacing w:after="0" w:line="240" w:lineRule="auto"/>
        <w:ind w:left="1276" w:hanging="709"/>
        <w:jc w:val="both"/>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Smiltenes novada domes 2016. gada 31. augusta nolikumu Nr.29/16 </w:t>
      </w:r>
      <w:hyperlink r:id="rId14" w:history="1">
        <w:r w:rsidRPr="00725C23">
          <w:rPr>
            <w:rStyle w:val="Hipersaite"/>
            <w:rFonts w:ascii="Times New Roman" w:eastAsia="Calibri" w:hAnsi="Times New Roman" w:cs="Times New Roman"/>
            <w:color w:val="auto"/>
            <w:kern w:val="0"/>
            <w:sz w:val="24"/>
            <w:szCs w:val="24"/>
            <w:u w:val="none"/>
            <w:lang w:val="lv-LV"/>
            <w14:ligatures w14:val="none"/>
          </w:rPr>
          <w:t>“Kārtība, kādā tiek iesniegti un izskatīti pieteikumi Smiltenes novada pašvaldības finansējuma saņemšanai sporta atbalstam”</w:t>
        </w:r>
      </w:hyperlink>
      <w:r w:rsidRPr="00725C23">
        <w:rPr>
          <w:rFonts w:ascii="Times New Roman" w:eastAsia="Calibri" w:hAnsi="Times New Roman" w:cs="Times New Roman"/>
          <w:kern w:val="0"/>
          <w:sz w:val="24"/>
          <w:szCs w:val="24"/>
          <w:lang w:val="lv-LV"/>
          <w14:ligatures w14:val="none"/>
        </w:rPr>
        <w:t>;</w:t>
      </w:r>
    </w:p>
    <w:p w14:paraId="1F19E3A5" w14:textId="77777777" w:rsidR="00E25ED0" w:rsidRPr="00725C23" w:rsidRDefault="00E25ED0" w:rsidP="00E25ED0">
      <w:pPr>
        <w:pStyle w:val="Sarakstarindkopa"/>
        <w:numPr>
          <w:ilvl w:val="2"/>
          <w:numId w:val="45"/>
        </w:numPr>
        <w:spacing w:after="0" w:line="240" w:lineRule="auto"/>
        <w:ind w:left="1276" w:hanging="709"/>
        <w:jc w:val="both"/>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Smiltenes novada domes 2016. gada 28. septembra nolikumu Nr.31/16 </w:t>
      </w:r>
      <w:hyperlink r:id="rId15" w:history="1">
        <w:r w:rsidRPr="00725C23">
          <w:rPr>
            <w:rStyle w:val="Hipersaite"/>
            <w:rFonts w:ascii="Times New Roman" w:eastAsia="Calibri" w:hAnsi="Times New Roman" w:cs="Times New Roman"/>
            <w:bCs/>
            <w:color w:val="auto"/>
            <w:kern w:val="0"/>
            <w:sz w:val="24"/>
            <w:szCs w:val="24"/>
            <w:u w:val="none"/>
            <w:lang w:val="lv-LV"/>
            <w14:ligatures w14:val="none"/>
          </w:rPr>
          <w:t>“Kārtība, kādā tiek iesniegti un izskatīti pieteikumi Smiltenes novada pašvaldības finansējuma saņemšanai individuāliem sportistiem augstas klases sportisko rezultātu sasniegšanai”.</w:t>
        </w:r>
      </w:hyperlink>
    </w:p>
    <w:p w14:paraId="3F3F02EA" w14:textId="77777777" w:rsidR="00E25ED0" w:rsidRPr="00725C23" w:rsidRDefault="00E25ED0" w:rsidP="00E25ED0">
      <w:pPr>
        <w:pStyle w:val="Sarakstarindkopa"/>
        <w:numPr>
          <w:ilvl w:val="1"/>
          <w:numId w:val="45"/>
        </w:numPr>
        <w:spacing w:after="0" w:line="240" w:lineRule="auto"/>
        <w:ind w:left="567" w:hanging="567"/>
        <w:jc w:val="both"/>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kern w:val="0"/>
          <w:sz w:val="24"/>
          <w:szCs w:val="24"/>
          <w:lang w:val="lv-LV"/>
          <w14:ligatures w14:val="none"/>
        </w:rPr>
        <w:t xml:space="preserve">Noteikumi stājas spēkā 2023.gada </w:t>
      </w:r>
      <w:r>
        <w:rPr>
          <w:rFonts w:ascii="Times New Roman" w:eastAsia="Calibri" w:hAnsi="Times New Roman" w:cs="Times New Roman"/>
          <w:kern w:val="0"/>
          <w:sz w:val="24"/>
          <w:szCs w:val="24"/>
          <w:lang w:val="lv-LV"/>
          <w14:ligatures w14:val="none"/>
        </w:rPr>
        <w:t>20</w:t>
      </w:r>
      <w:r w:rsidRPr="00725C23">
        <w:rPr>
          <w:rFonts w:ascii="Times New Roman" w:eastAsia="Calibri" w:hAnsi="Times New Roman" w:cs="Times New Roman"/>
          <w:kern w:val="0"/>
          <w:sz w:val="24"/>
          <w:szCs w:val="24"/>
          <w:lang w:val="lv-LV"/>
          <w14:ligatures w14:val="none"/>
        </w:rPr>
        <w:t>.</w:t>
      </w:r>
      <w:r>
        <w:rPr>
          <w:rFonts w:ascii="Times New Roman" w:eastAsia="Calibri" w:hAnsi="Times New Roman" w:cs="Times New Roman"/>
          <w:kern w:val="0"/>
          <w:sz w:val="24"/>
          <w:szCs w:val="24"/>
          <w:lang w:val="lv-LV"/>
          <w14:ligatures w14:val="none"/>
        </w:rPr>
        <w:t>oktobrī</w:t>
      </w:r>
      <w:r w:rsidRPr="00725C23">
        <w:rPr>
          <w:rFonts w:ascii="Times New Roman" w:eastAsia="Calibri" w:hAnsi="Times New Roman" w:cs="Times New Roman"/>
          <w:kern w:val="0"/>
          <w:sz w:val="24"/>
          <w:szCs w:val="24"/>
          <w:lang w:val="lv-LV"/>
          <w14:ligatures w14:val="none"/>
        </w:rPr>
        <w:t>.</w:t>
      </w:r>
    </w:p>
    <w:p w14:paraId="6F5F99E8" w14:textId="77777777" w:rsidR="00E25ED0" w:rsidRPr="00725C23" w:rsidRDefault="00E25ED0" w:rsidP="00E25ED0">
      <w:pPr>
        <w:ind w:left="360"/>
        <w:contextualSpacing/>
        <w:jc w:val="both"/>
        <w:rPr>
          <w:rFonts w:ascii="Times New Roman" w:eastAsia="Calibri" w:hAnsi="Times New Roman" w:cs="Times New Roman"/>
          <w:bCs/>
          <w:kern w:val="0"/>
          <w:sz w:val="28"/>
          <w:szCs w:val="28"/>
          <w:lang w:val="lv-LV"/>
          <w14:ligatures w14:val="none"/>
        </w:rPr>
      </w:pPr>
    </w:p>
    <w:p w14:paraId="41A03D63" w14:textId="77777777" w:rsidR="00E25ED0" w:rsidRPr="00725C23" w:rsidRDefault="00E25ED0" w:rsidP="00E25ED0">
      <w:pPr>
        <w:contextualSpacing/>
        <w:jc w:val="both"/>
        <w:rPr>
          <w:rFonts w:ascii="Times New Roman" w:eastAsia="Times New Roman" w:hAnsi="Times New Roman" w:cs="Times New Roman"/>
          <w:iCs/>
          <w:kern w:val="0"/>
          <w:sz w:val="28"/>
          <w:szCs w:val="28"/>
          <w:lang w:val="lv-LV"/>
          <w14:ligatures w14:val="none"/>
        </w:rPr>
      </w:pPr>
      <w:r w:rsidRPr="00725C23">
        <w:rPr>
          <w:rFonts w:ascii="Times New Roman" w:eastAsia="Calibri" w:hAnsi="Times New Roman" w:cs="Times New Roman"/>
          <w:bCs/>
          <w:kern w:val="0"/>
          <w:sz w:val="24"/>
          <w:szCs w:val="24"/>
          <w:lang w:val="lv-LV"/>
          <w14:ligatures w14:val="none"/>
        </w:rPr>
        <w:t>Domes priekšsēdētājs                                                                           Edgars Avotiņš</w:t>
      </w:r>
      <w:r w:rsidRPr="00725C23">
        <w:rPr>
          <w:rFonts w:ascii="Times New Roman" w:eastAsia="Times New Roman" w:hAnsi="Times New Roman" w:cs="Times New Roman"/>
          <w:iCs/>
          <w:kern w:val="0"/>
          <w:sz w:val="28"/>
          <w:szCs w:val="28"/>
          <w:lang w:val="lv-LV"/>
          <w14:ligatures w14:val="none"/>
        </w:rPr>
        <w:t xml:space="preserve">                                                             </w:t>
      </w:r>
    </w:p>
    <w:p w14:paraId="3B5FCC37" w14:textId="77777777" w:rsidR="00E25ED0" w:rsidRPr="00725C23" w:rsidRDefault="00E25ED0" w:rsidP="00E25ED0">
      <w:pPr>
        <w:pStyle w:val="Sarakstarindkopa"/>
        <w:jc w:val="right"/>
        <w:rPr>
          <w:rFonts w:ascii="Times New Roman" w:eastAsia="Calibri" w:hAnsi="Times New Roman" w:cs="Times New Roman"/>
          <w:b/>
          <w:bCs/>
          <w:kern w:val="0"/>
          <w:sz w:val="24"/>
          <w:szCs w:val="24"/>
          <w:lang w:val="lv-LV"/>
          <w14:ligatures w14:val="none"/>
        </w:rPr>
      </w:pPr>
    </w:p>
    <w:p w14:paraId="1022C590" w14:textId="77777777" w:rsidR="00E25ED0" w:rsidRPr="00651D0E" w:rsidRDefault="00E25ED0" w:rsidP="00651D0E">
      <w:pPr>
        <w:rPr>
          <w:rFonts w:ascii="Times New Roman" w:eastAsia="Calibri" w:hAnsi="Times New Roman" w:cs="Times New Roman"/>
          <w:b/>
          <w:bCs/>
          <w:kern w:val="0"/>
          <w:sz w:val="24"/>
          <w:szCs w:val="24"/>
          <w:lang w:val="lv-LV"/>
          <w14:ligatures w14:val="none"/>
        </w:rPr>
      </w:pPr>
    </w:p>
    <w:p w14:paraId="2101DAE3" w14:textId="77777777" w:rsidR="00E25ED0" w:rsidRPr="00725C23" w:rsidRDefault="00E25ED0" w:rsidP="00E25ED0">
      <w:pPr>
        <w:pStyle w:val="Sarakstarindkopa"/>
        <w:jc w:val="right"/>
        <w:rPr>
          <w:rFonts w:ascii="Times New Roman" w:eastAsia="Calibri" w:hAnsi="Times New Roman" w:cs="Times New Roman"/>
          <w:b/>
          <w:bCs/>
          <w:kern w:val="0"/>
          <w:sz w:val="24"/>
          <w:szCs w:val="24"/>
          <w:lang w:val="lv-LV"/>
          <w14:ligatures w14:val="none"/>
        </w:rPr>
      </w:pPr>
    </w:p>
    <w:p w14:paraId="5F370B6F" w14:textId="77777777" w:rsidR="00E25ED0" w:rsidRPr="00725C23" w:rsidRDefault="00E25ED0" w:rsidP="00E25ED0">
      <w:pPr>
        <w:pStyle w:val="Sarakstarindkopa"/>
        <w:numPr>
          <w:ilvl w:val="0"/>
          <w:numId w:val="39"/>
        </w:numPr>
        <w:jc w:val="right"/>
        <w:rPr>
          <w:rFonts w:ascii="Times New Roman" w:eastAsia="Calibri" w:hAnsi="Times New Roman" w:cs="Times New Roman"/>
          <w:b/>
          <w:bCs/>
          <w:kern w:val="0"/>
          <w:sz w:val="20"/>
          <w:szCs w:val="20"/>
          <w:lang w:val="lv-LV"/>
          <w14:ligatures w14:val="none"/>
        </w:rPr>
      </w:pPr>
      <w:r w:rsidRPr="00725C23">
        <w:rPr>
          <w:rFonts w:ascii="Times New Roman" w:eastAsia="Calibri" w:hAnsi="Times New Roman" w:cs="Times New Roman"/>
          <w:b/>
          <w:bCs/>
          <w:kern w:val="0"/>
          <w:sz w:val="20"/>
          <w:szCs w:val="20"/>
          <w:lang w:val="lv-LV"/>
          <w14:ligatures w14:val="none"/>
        </w:rPr>
        <w:t>pielikums</w:t>
      </w:r>
    </w:p>
    <w:p w14:paraId="5DBE7A6A" w14:textId="1A65ED12"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2023. gada </w:t>
      </w:r>
      <w:r w:rsidR="00651D0E">
        <w:rPr>
          <w:rFonts w:ascii="Times New Roman" w:eastAsia="Times New Roman" w:hAnsi="Times New Roman" w:cs="Times New Roman"/>
          <w:i/>
          <w:kern w:val="0"/>
          <w:sz w:val="18"/>
          <w:szCs w:val="18"/>
          <w:lang w:val="lv-LV"/>
          <w14:ligatures w14:val="none"/>
        </w:rPr>
        <w:t>19.</w:t>
      </w:r>
      <w:r w:rsidRPr="00725C23">
        <w:rPr>
          <w:rFonts w:ascii="Times New Roman" w:eastAsia="Times New Roman" w:hAnsi="Times New Roman" w:cs="Times New Roman"/>
          <w:i/>
          <w:kern w:val="0"/>
          <w:sz w:val="18"/>
          <w:szCs w:val="18"/>
          <w:lang w:val="lv-LV"/>
          <w14:ligatures w14:val="none"/>
        </w:rPr>
        <w:t xml:space="preserve">. oktobra </w:t>
      </w:r>
    </w:p>
    <w:p w14:paraId="6F6B0D38" w14:textId="2F2306CE"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Noteikumiem Nr.</w:t>
      </w:r>
      <w:r w:rsidR="00651D0E">
        <w:rPr>
          <w:rFonts w:ascii="Times New Roman" w:eastAsia="Times New Roman" w:hAnsi="Times New Roman" w:cs="Times New Roman"/>
          <w:i/>
          <w:kern w:val="0"/>
          <w:sz w:val="18"/>
          <w:szCs w:val="18"/>
          <w:lang w:val="lv-LV"/>
          <w14:ligatures w14:val="none"/>
        </w:rPr>
        <w:t>22</w:t>
      </w:r>
      <w:r w:rsidRPr="00725C23">
        <w:rPr>
          <w:rFonts w:ascii="Times New Roman" w:eastAsia="Times New Roman" w:hAnsi="Times New Roman" w:cs="Times New Roman"/>
          <w:i/>
          <w:kern w:val="0"/>
          <w:sz w:val="18"/>
          <w:szCs w:val="18"/>
          <w:lang w:val="lv-LV"/>
          <w14:ligatures w14:val="none"/>
        </w:rPr>
        <w:t>/23</w:t>
      </w:r>
    </w:p>
    <w:p w14:paraId="78E71FF1"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“Par pašvaldības budžeta līdzekļu sadales </w:t>
      </w:r>
    </w:p>
    <w:p w14:paraId="55C15177" w14:textId="77777777" w:rsidR="00E25ED0" w:rsidRPr="00725C23" w:rsidRDefault="00E25ED0" w:rsidP="00E25ED0">
      <w:pPr>
        <w:pStyle w:val="Sarakstarindkopa"/>
        <w:spacing w:after="0" w:line="240" w:lineRule="auto"/>
        <w:jc w:val="right"/>
        <w:rPr>
          <w:rFonts w:ascii="Times New Roman" w:eastAsia="Times New Roman" w:hAnsi="Times New Roman" w:cs="Times New Roman"/>
          <w:iCs/>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kārtību sporta attīstībai Smiltenes novadā</w:t>
      </w:r>
      <w:r w:rsidRPr="00725C23">
        <w:rPr>
          <w:rFonts w:ascii="Times New Roman" w:eastAsia="Times New Roman" w:hAnsi="Times New Roman" w:cs="Times New Roman"/>
          <w:iCs/>
          <w:kern w:val="0"/>
          <w:sz w:val="18"/>
          <w:szCs w:val="18"/>
          <w:lang w:val="lv-LV"/>
          <w14:ligatures w14:val="none"/>
        </w:rPr>
        <w:t>”</w:t>
      </w:r>
    </w:p>
    <w:p w14:paraId="745F383D" w14:textId="77777777" w:rsidR="00E25ED0" w:rsidRPr="00725C23" w:rsidRDefault="00E25ED0" w:rsidP="00E25ED0">
      <w:pPr>
        <w:spacing w:after="0" w:line="240" w:lineRule="auto"/>
        <w:jc w:val="center"/>
        <w:rPr>
          <w:rFonts w:ascii="Times New Roman" w:eastAsia="Times New Roman" w:hAnsi="Times New Roman" w:cs="Times New Roman"/>
          <w:b/>
          <w:bCs/>
          <w:noProof/>
          <w:kern w:val="0"/>
          <w:sz w:val="24"/>
          <w:szCs w:val="24"/>
          <w:lang w:val="lv-LV"/>
          <w14:ligatures w14:val="none"/>
        </w:rPr>
      </w:pPr>
    </w:p>
    <w:p w14:paraId="03FD7F97" w14:textId="77777777" w:rsidR="00E25ED0" w:rsidRPr="00725C23" w:rsidRDefault="00E25ED0" w:rsidP="00E25ED0">
      <w:pPr>
        <w:spacing w:after="0" w:line="240" w:lineRule="auto"/>
        <w:jc w:val="right"/>
        <w:rPr>
          <w:rFonts w:ascii="Times New Roman" w:eastAsia="Times New Roman" w:hAnsi="Times New Roman" w:cs="Times New Roman"/>
          <w:b/>
          <w:bCs/>
          <w:noProof/>
          <w:kern w:val="0"/>
          <w:sz w:val="24"/>
          <w:szCs w:val="24"/>
          <w:lang w:val="lv-LV"/>
          <w14:ligatures w14:val="none"/>
        </w:rPr>
      </w:pPr>
      <w:r w:rsidRPr="00725C23">
        <w:rPr>
          <w:rFonts w:ascii="Times New Roman" w:eastAsia="Times New Roman" w:hAnsi="Times New Roman" w:cs="Times New Roman"/>
          <w:b/>
          <w:bCs/>
          <w:noProof/>
          <w:kern w:val="0"/>
          <w:sz w:val="24"/>
          <w:szCs w:val="24"/>
          <w:lang w:val="lv-LV"/>
          <w14:ligatures w14:val="none"/>
        </w:rPr>
        <w:t>Smiltenes novada pašvaldībai</w:t>
      </w:r>
    </w:p>
    <w:p w14:paraId="2F14680C" w14:textId="77777777" w:rsidR="00E25ED0" w:rsidRPr="00725C23" w:rsidRDefault="00E25ED0" w:rsidP="00E25ED0">
      <w:pPr>
        <w:spacing w:after="0" w:line="240" w:lineRule="auto"/>
        <w:jc w:val="center"/>
        <w:rPr>
          <w:rFonts w:ascii="Times New Roman" w:eastAsia="Times New Roman" w:hAnsi="Times New Roman" w:cs="Times New Roman"/>
          <w:b/>
          <w:bCs/>
          <w:noProof/>
          <w:kern w:val="0"/>
          <w:sz w:val="24"/>
          <w:szCs w:val="24"/>
          <w:lang w:val="lv-LV"/>
          <w14:ligatures w14:val="none"/>
        </w:rPr>
      </w:pPr>
    </w:p>
    <w:p w14:paraId="3CE863EF" w14:textId="77777777" w:rsidR="00E25ED0" w:rsidRPr="00725C23" w:rsidRDefault="00E25ED0" w:rsidP="00E25ED0">
      <w:pPr>
        <w:spacing w:after="0" w:line="240" w:lineRule="auto"/>
        <w:jc w:val="center"/>
        <w:rPr>
          <w:rFonts w:ascii="Times New Roman" w:eastAsia="Times New Roman" w:hAnsi="Times New Roman" w:cs="Times New Roman"/>
          <w:b/>
          <w:bCs/>
          <w:noProof/>
          <w:kern w:val="0"/>
          <w:sz w:val="24"/>
          <w:szCs w:val="24"/>
          <w:lang w:val="lv-LV"/>
          <w14:ligatures w14:val="none"/>
        </w:rPr>
      </w:pPr>
      <w:r w:rsidRPr="00725C23">
        <w:rPr>
          <w:rFonts w:ascii="Times New Roman" w:eastAsia="Times New Roman" w:hAnsi="Times New Roman" w:cs="Times New Roman"/>
          <w:b/>
          <w:bCs/>
          <w:noProof/>
          <w:kern w:val="0"/>
          <w:sz w:val="24"/>
          <w:szCs w:val="24"/>
          <w:lang w:val="lv-LV"/>
          <w14:ligatures w14:val="none"/>
        </w:rPr>
        <w:t xml:space="preserve">Pieteikums </w:t>
      </w:r>
    </w:p>
    <w:p w14:paraId="3A4E9DEB" w14:textId="77777777" w:rsidR="00E25ED0" w:rsidRPr="00725C23" w:rsidRDefault="00E25ED0" w:rsidP="00E25ED0">
      <w:pPr>
        <w:spacing w:after="0" w:line="240" w:lineRule="auto"/>
        <w:jc w:val="center"/>
        <w:rPr>
          <w:rFonts w:ascii="Times New Roman" w:eastAsia="Times New Roman" w:hAnsi="Times New Roman" w:cs="Times New Roman"/>
          <w:i/>
          <w:iCs/>
          <w:noProof/>
          <w:kern w:val="0"/>
          <w:sz w:val="20"/>
          <w:szCs w:val="20"/>
          <w:lang w:val="lv-LV"/>
          <w14:ligatures w14:val="none"/>
        </w:rPr>
      </w:pPr>
      <w:r w:rsidRPr="00725C23">
        <w:rPr>
          <w:rFonts w:ascii="Times New Roman" w:eastAsia="Times New Roman" w:hAnsi="Times New Roman" w:cs="Times New Roman"/>
          <w:i/>
          <w:iCs/>
          <w:noProof/>
          <w:kern w:val="0"/>
          <w:sz w:val="20"/>
          <w:szCs w:val="20"/>
          <w:lang w:val="lv-LV"/>
          <w14:ligatures w14:val="none"/>
        </w:rPr>
        <w:t>pašvaldības līdzfinansējuma piešķiršanai sporta atbalstam 20___. gadā</w:t>
      </w:r>
    </w:p>
    <w:p w14:paraId="750D0EE5" w14:textId="77777777" w:rsidR="00E25ED0" w:rsidRPr="00725C23" w:rsidRDefault="00E25ED0" w:rsidP="00E25ED0">
      <w:pPr>
        <w:spacing w:after="0" w:line="240" w:lineRule="auto"/>
        <w:jc w:val="center"/>
        <w:rPr>
          <w:rFonts w:ascii="Times New Roman" w:eastAsia="Times New Roman" w:hAnsi="Times New Roman" w:cs="Times New Roman"/>
          <w:i/>
          <w:iCs/>
          <w:noProof/>
          <w:kern w:val="0"/>
          <w:sz w:val="24"/>
          <w:szCs w:val="24"/>
          <w:lang w:val="lv-LV"/>
          <w14:ligatures w14:val="none"/>
        </w:rPr>
      </w:pPr>
    </w:p>
    <w:p w14:paraId="11014ED2" w14:textId="77777777" w:rsidR="00E25ED0" w:rsidRPr="00725C23" w:rsidRDefault="00E25ED0" w:rsidP="00E25ED0">
      <w:pPr>
        <w:numPr>
          <w:ilvl w:val="0"/>
          <w:numId w:val="17"/>
        </w:numPr>
        <w:suppressAutoHyphens/>
        <w:autoSpaceDN w:val="0"/>
        <w:spacing w:after="0" w:line="240" w:lineRule="auto"/>
        <w:ind w:left="426" w:hanging="426"/>
        <w:contextualSpacing/>
        <w:jc w:val="both"/>
        <w:textAlignment w:val="baseline"/>
        <w:rPr>
          <w:rFonts w:ascii="Times New Roman" w:eastAsia="Times New Roman" w:hAnsi="Times New Roman" w:cs="Times New Roman"/>
          <w:b/>
          <w:bCs/>
          <w:noProof/>
          <w:kern w:val="0"/>
          <w:sz w:val="24"/>
          <w:szCs w:val="24"/>
          <w:lang w:val="lv-LV"/>
          <w14:ligatures w14:val="none"/>
        </w:rPr>
      </w:pPr>
      <w:r w:rsidRPr="00725C23">
        <w:rPr>
          <w:rFonts w:ascii="Times New Roman" w:eastAsia="Times New Roman" w:hAnsi="Times New Roman" w:cs="Times New Roman"/>
          <w:b/>
          <w:bCs/>
          <w:noProof/>
          <w:kern w:val="0"/>
          <w:sz w:val="24"/>
          <w:szCs w:val="24"/>
          <w:lang w:val="lv-LV"/>
          <w14:ligatures w14:val="none"/>
        </w:rPr>
        <w:t>Informācija par pieteikuma iesniedzēju</w:t>
      </w:r>
    </w:p>
    <w:p w14:paraId="7A3989DB"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41"/>
      </w:tblGrid>
      <w:tr w:rsidR="00E25ED0" w:rsidRPr="00725C23" w14:paraId="6CB9D01B" w14:textId="77777777" w:rsidTr="000E17FC">
        <w:tc>
          <w:tcPr>
            <w:tcW w:w="946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C6A7FE9" w14:textId="77777777" w:rsidR="00E25ED0" w:rsidRPr="00725C23" w:rsidRDefault="00E25ED0" w:rsidP="000E17FC">
            <w:pPr>
              <w:spacing w:after="0" w:line="240" w:lineRule="auto"/>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Pieteikuma iesniedzējs</w:t>
            </w:r>
          </w:p>
        </w:tc>
      </w:tr>
      <w:tr w:rsidR="00E25ED0" w:rsidRPr="00725C23" w14:paraId="48DFA180" w14:textId="77777777" w:rsidTr="000E17FC">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2F717A12"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 xml:space="preserve">Juridiskas personas nosaukums </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2F64CB7F"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7572E1E6" w14:textId="77777777" w:rsidTr="000E17FC">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46438796"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Vienotais reģistrācijas numurs</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27B56866"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33EDE17C" w14:textId="77777777" w:rsidTr="000E17FC">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53513462"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Juridiskā adrese</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D5368F1"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7A6634A2" w14:textId="77777777" w:rsidTr="000E17FC">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47F0164E"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Korespondences adrese</w:t>
            </w:r>
          </w:p>
          <w:p w14:paraId="60949A62" w14:textId="77777777" w:rsidR="00E25ED0" w:rsidRPr="00725C23" w:rsidRDefault="00E25ED0" w:rsidP="000E17FC">
            <w:pPr>
              <w:spacing w:after="0" w:line="240" w:lineRule="auto"/>
              <w:rPr>
                <w:rFonts w:ascii="Times New Roman" w:eastAsia="Times New Roman" w:hAnsi="Times New Roman" w:cs="Times New Roman"/>
                <w:i/>
                <w:iCs/>
                <w:noProof/>
                <w:kern w:val="0"/>
                <w:sz w:val="18"/>
                <w:szCs w:val="18"/>
                <w:lang w:val="lv-LV"/>
                <w14:ligatures w14:val="none"/>
              </w:rPr>
            </w:pPr>
            <w:r w:rsidRPr="00725C23">
              <w:rPr>
                <w:rFonts w:ascii="Times New Roman" w:eastAsia="Times New Roman" w:hAnsi="Times New Roman" w:cs="Times New Roman"/>
                <w:i/>
                <w:iCs/>
                <w:noProof/>
                <w:kern w:val="0"/>
                <w:sz w:val="18"/>
                <w:szCs w:val="18"/>
                <w:lang w:val="lv-LV"/>
                <w14:ligatures w14:val="none"/>
              </w:rPr>
              <w:t>(ja nesakrīt ar juridisko adresi)</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3FF37898"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2752B411" w14:textId="77777777" w:rsidTr="000E17FC">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3DFE2DC0"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Kontaktinformācija saziņai</w:t>
            </w:r>
          </w:p>
          <w:p w14:paraId="5B2E052D" w14:textId="77777777" w:rsidR="00E25ED0" w:rsidRPr="00725C23" w:rsidRDefault="00E25ED0" w:rsidP="000E17FC">
            <w:pPr>
              <w:spacing w:after="0" w:line="240" w:lineRule="auto"/>
              <w:rPr>
                <w:rFonts w:ascii="Times New Roman" w:eastAsia="Times New Roman" w:hAnsi="Times New Roman" w:cs="Times New Roman"/>
                <w:i/>
                <w:iCs/>
                <w:noProof/>
                <w:kern w:val="0"/>
                <w:sz w:val="18"/>
                <w:szCs w:val="18"/>
                <w:lang w:val="lv-LV"/>
                <w14:ligatures w14:val="none"/>
              </w:rPr>
            </w:pPr>
            <w:r w:rsidRPr="00725C23">
              <w:rPr>
                <w:rFonts w:ascii="Times New Roman" w:eastAsia="Times New Roman" w:hAnsi="Times New Roman" w:cs="Times New Roman"/>
                <w:i/>
                <w:iCs/>
                <w:noProof/>
                <w:kern w:val="0"/>
                <w:sz w:val="18"/>
                <w:szCs w:val="18"/>
                <w:lang w:val="lv-LV"/>
                <w14:ligatures w14:val="none"/>
              </w:rPr>
              <w:t>(tālruņa numurs, e-pasta adrese)</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0F8974CE"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2D5C1917" w14:textId="77777777" w:rsidTr="000E17FC">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2B09E"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Pārstāvja vārds, uzvārds</w:t>
            </w:r>
          </w:p>
          <w:p w14:paraId="6FCE58F7"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Amats</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5A37E514"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4CBE2EAE" w14:textId="77777777" w:rsidTr="000E17F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B659E"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1EB62535"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42237A16" w14:textId="77777777" w:rsidTr="000E17FC">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11AD8A"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Bankas rekvizīti:</w:t>
            </w:r>
          </w:p>
          <w:p w14:paraId="3C3B694A"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bankas nosaukums</w:t>
            </w:r>
          </w:p>
          <w:p w14:paraId="4E4313C6"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konta Nr.</w:t>
            </w:r>
          </w:p>
          <w:p w14:paraId="7E5A6F3D" w14:textId="77777777" w:rsidR="00E25ED0" w:rsidRPr="00725C23" w:rsidRDefault="00E25ED0" w:rsidP="000E17FC">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kods</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E6A6EF8"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04300B05"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60FAA427" w14:textId="77777777" w:rsidTr="000E17F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F6B77" w14:textId="77777777" w:rsidR="00E25ED0" w:rsidRPr="00725C23" w:rsidRDefault="00E25ED0" w:rsidP="000E17FC">
            <w:pPr>
              <w:spacing w:after="0" w:line="240" w:lineRule="auto"/>
              <w:rPr>
                <w:rFonts w:ascii="Times New Roman" w:eastAsia="Times New Roman" w:hAnsi="Times New Roman" w:cs="Times New Roman"/>
                <w:noProof/>
                <w:kern w:val="0"/>
                <w:sz w:val="24"/>
                <w:szCs w:val="24"/>
                <w:lang w:val="lv-LV"/>
                <w14:ligatures w14:val="none"/>
              </w:rPr>
            </w:pP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789AAD63"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r w:rsidR="00E25ED0" w:rsidRPr="00725C23" w14:paraId="138B31A3" w14:textId="77777777" w:rsidTr="000E17F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78494F" w14:textId="77777777" w:rsidR="00E25ED0" w:rsidRPr="00725C23" w:rsidRDefault="00E25ED0" w:rsidP="000E17FC">
            <w:pPr>
              <w:spacing w:after="0" w:line="240" w:lineRule="auto"/>
              <w:rPr>
                <w:rFonts w:ascii="Times New Roman" w:eastAsia="Times New Roman" w:hAnsi="Times New Roman" w:cs="Times New Roman"/>
                <w:noProof/>
                <w:kern w:val="0"/>
                <w:sz w:val="24"/>
                <w:szCs w:val="24"/>
                <w:lang w:val="lv-LV"/>
                <w14:ligatures w14:val="none"/>
              </w:rPr>
            </w:pP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43A106B5"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bl>
    <w:p w14:paraId="5DFBF28F"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p w14:paraId="25954892" w14:textId="77777777" w:rsidR="00E25ED0" w:rsidRPr="00725C23" w:rsidRDefault="00E25ED0" w:rsidP="00E25ED0">
      <w:pPr>
        <w:pStyle w:val="Sarakstarindkopa"/>
        <w:numPr>
          <w:ilvl w:val="0"/>
          <w:numId w:val="17"/>
        </w:numPr>
        <w:spacing w:after="0" w:line="240" w:lineRule="auto"/>
        <w:ind w:left="426" w:hanging="426"/>
        <w:rPr>
          <w:rFonts w:ascii="Times New Roman" w:eastAsia="Times New Roman" w:hAnsi="Times New Roman" w:cs="Times New Roman"/>
          <w:b/>
          <w:kern w:val="0"/>
          <w:sz w:val="24"/>
          <w:szCs w:val="24"/>
          <w:lang w:val="lv-LV" w:eastAsia="lv-LV"/>
          <w14:ligatures w14:val="none"/>
        </w:rPr>
      </w:pPr>
      <w:r w:rsidRPr="00725C23">
        <w:rPr>
          <w:rFonts w:ascii="Times New Roman" w:eastAsia="Times New Roman" w:hAnsi="Times New Roman" w:cs="Times New Roman"/>
          <w:b/>
          <w:kern w:val="0"/>
          <w:sz w:val="24"/>
          <w:szCs w:val="24"/>
          <w:lang w:val="lv-LV" w:eastAsia="lv-LV"/>
          <w14:ligatures w14:val="none"/>
        </w:rPr>
        <w:t>Plānotais sporta pasākums (-i)*</w:t>
      </w:r>
    </w:p>
    <w:p w14:paraId="6B0DBCBD" w14:textId="77777777" w:rsidR="00E25ED0" w:rsidRPr="00725C23" w:rsidRDefault="00E25ED0" w:rsidP="00E25ED0">
      <w:pPr>
        <w:pStyle w:val="Sarakstarindkopa"/>
        <w:spacing w:after="0" w:line="240" w:lineRule="auto"/>
        <w:ind w:left="426"/>
        <w:rPr>
          <w:rFonts w:ascii="Times New Roman" w:eastAsia="Times New Roman" w:hAnsi="Times New Roman" w:cs="Times New Roman"/>
          <w:bCs/>
          <w:i/>
          <w:iCs/>
          <w:kern w:val="0"/>
          <w:sz w:val="18"/>
          <w:szCs w:val="18"/>
          <w:lang w:val="lv-LV" w:eastAsia="lv-LV"/>
          <w14:ligatures w14:val="none"/>
        </w:rPr>
      </w:pPr>
      <w:r w:rsidRPr="00725C23">
        <w:rPr>
          <w:rFonts w:ascii="Times New Roman" w:eastAsia="Times New Roman" w:hAnsi="Times New Roman" w:cs="Times New Roman"/>
          <w:bCs/>
          <w:i/>
          <w:iCs/>
          <w:kern w:val="0"/>
          <w:sz w:val="18"/>
          <w:szCs w:val="18"/>
          <w:lang w:val="lv-LV" w:eastAsia="lv-LV"/>
          <w14:ligatures w14:val="none"/>
        </w:rPr>
        <w:t>*ja līdzfinansējums tiek pieprasīts vairākiem sporta pasākumiem, atbilstoši šī pieteikuma punkta forma tiek aizpildīta par katru sporta pasākumu</w:t>
      </w:r>
    </w:p>
    <w:p w14:paraId="090E853E" w14:textId="77777777" w:rsidR="00E25ED0" w:rsidRPr="00725C23" w:rsidRDefault="00E25ED0" w:rsidP="00E25ED0">
      <w:pPr>
        <w:pStyle w:val="Sarakstarindkopa"/>
        <w:spacing w:after="0" w:line="240" w:lineRule="auto"/>
        <w:ind w:left="426"/>
        <w:rPr>
          <w:rFonts w:ascii="Times New Roman" w:eastAsia="Times New Roman" w:hAnsi="Times New Roman" w:cs="Times New Roman"/>
          <w:b/>
          <w:kern w:val="0"/>
          <w:sz w:val="24"/>
          <w:szCs w:val="24"/>
          <w:lang w:val="lv-LV" w:eastAsia="lv-LV"/>
          <w14:ligatures w14:val="non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394"/>
      </w:tblGrid>
      <w:tr w:rsidR="00E25ED0" w:rsidRPr="00725C23" w14:paraId="11BB8422" w14:textId="77777777" w:rsidTr="000E17FC">
        <w:tc>
          <w:tcPr>
            <w:tcW w:w="4933" w:type="dxa"/>
            <w:shd w:val="clear" w:color="auto" w:fill="auto"/>
          </w:tcPr>
          <w:p w14:paraId="0D1A4244"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nosaukums</w:t>
            </w:r>
          </w:p>
          <w:p w14:paraId="436CDAA8"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4394" w:type="dxa"/>
            <w:shd w:val="clear" w:color="auto" w:fill="auto"/>
          </w:tcPr>
          <w:p w14:paraId="420D4276"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762F88BE" w14:textId="77777777" w:rsidTr="000E17FC">
        <w:tc>
          <w:tcPr>
            <w:tcW w:w="4933" w:type="dxa"/>
            <w:shd w:val="clear" w:color="auto" w:fill="auto"/>
          </w:tcPr>
          <w:p w14:paraId="61C8C8F8"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Pasākuma organizators, </w:t>
            </w:r>
          </w:p>
          <w:p w14:paraId="6ED2A9E8"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kontaktpersona, </w:t>
            </w:r>
          </w:p>
          <w:p w14:paraId="22CD24FD"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e-pasts, kontakttālrunis</w:t>
            </w:r>
          </w:p>
          <w:p w14:paraId="3310D38E"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p>
        </w:tc>
        <w:tc>
          <w:tcPr>
            <w:tcW w:w="4394" w:type="dxa"/>
            <w:shd w:val="clear" w:color="auto" w:fill="auto"/>
          </w:tcPr>
          <w:p w14:paraId="2790B9AA"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01FA1180" w14:textId="77777777" w:rsidTr="000E17FC">
        <w:tc>
          <w:tcPr>
            <w:tcW w:w="4933" w:type="dxa"/>
            <w:shd w:val="clear" w:color="auto" w:fill="auto"/>
          </w:tcPr>
          <w:p w14:paraId="189DE6FF"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Plānotā pasākuma norises vieta</w:t>
            </w:r>
          </w:p>
          <w:p w14:paraId="7CB395C8"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p>
        </w:tc>
        <w:tc>
          <w:tcPr>
            <w:tcW w:w="4394" w:type="dxa"/>
            <w:shd w:val="clear" w:color="auto" w:fill="auto"/>
          </w:tcPr>
          <w:p w14:paraId="10860EFF"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22CFB748" w14:textId="77777777" w:rsidTr="000E17FC">
        <w:tc>
          <w:tcPr>
            <w:tcW w:w="4933" w:type="dxa"/>
            <w:shd w:val="clear" w:color="auto" w:fill="auto"/>
          </w:tcPr>
          <w:p w14:paraId="717E0C33"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Plānotais pasākuma norises laiks </w:t>
            </w:r>
          </w:p>
          <w:p w14:paraId="0BA70348"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4394" w:type="dxa"/>
            <w:shd w:val="clear" w:color="auto" w:fill="auto"/>
          </w:tcPr>
          <w:p w14:paraId="2135AA37"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56121F3A" w14:textId="77777777" w:rsidTr="000E17FC">
        <w:tc>
          <w:tcPr>
            <w:tcW w:w="4933" w:type="dxa"/>
            <w:shd w:val="clear" w:color="auto" w:fill="auto"/>
          </w:tcPr>
          <w:p w14:paraId="15B6FA95"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Sporta pasākuma apraksts</w:t>
            </w:r>
          </w:p>
        </w:tc>
        <w:tc>
          <w:tcPr>
            <w:tcW w:w="4394" w:type="dxa"/>
            <w:shd w:val="clear" w:color="auto" w:fill="auto"/>
          </w:tcPr>
          <w:p w14:paraId="27B7ED2A"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bl>
    <w:p w14:paraId="1044CC0A" w14:textId="77777777" w:rsidR="00E25ED0" w:rsidRPr="00725C23" w:rsidRDefault="00E25ED0" w:rsidP="00E25ED0">
      <w:pPr>
        <w:pStyle w:val="Sarakstarindkopa"/>
        <w:spacing w:after="0" w:line="240" w:lineRule="auto"/>
        <w:ind w:left="284"/>
        <w:rPr>
          <w:rFonts w:ascii="Times New Roman" w:eastAsia="Times New Roman" w:hAnsi="Times New Roman" w:cs="Times New Roman"/>
          <w:b/>
          <w:kern w:val="0"/>
          <w:lang w:val="lv-LV" w:eastAsia="lv-LV"/>
          <w14:ligatures w14:val="none"/>
        </w:rPr>
      </w:pPr>
    </w:p>
    <w:p w14:paraId="3A54588D" w14:textId="77777777" w:rsidR="00E25ED0" w:rsidRPr="00725C23" w:rsidRDefault="00E25ED0" w:rsidP="00E25ED0">
      <w:pPr>
        <w:pStyle w:val="Sarakstarindkopa"/>
        <w:numPr>
          <w:ilvl w:val="0"/>
          <w:numId w:val="17"/>
        </w:numPr>
        <w:tabs>
          <w:tab w:val="left" w:pos="426"/>
        </w:tabs>
        <w:spacing w:after="0" w:line="240" w:lineRule="auto"/>
        <w:ind w:hanging="862"/>
        <w:rPr>
          <w:rFonts w:ascii="Times New Roman" w:eastAsia="Times New Roman" w:hAnsi="Times New Roman" w:cs="Times New Roman"/>
          <w:b/>
          <w:kern w:val="0"/>
          <w:sz w:val="24"/>
          <w:szCs w:val="24"/>
          <w:lang w:val="lv-LV" w:eastAsia="lv-LV"/>
          <w14:ligatures w14:val="none"/>
        </w:rPr>
      </w:pPr>
      <w:r w:rsidRPr="00725C23">
        <w:rPr>
          <w:rFonts w:ascii="Times New Roman" w:eastAsia="Times New Roman" w:hAnsi="Times New Roman" w:cs="Times New Roman"/>
          <w:b/>
          <w:kern w:val="0"/>
          <w:sz w:val="24"/>
          <w:szCs w:val="24"/>
          <w:lang w:val="lv-LV" w:eastAsia="lv-LV"/>
          <w14:ligatures w14:val="none"/>
        </w:rPr>
        <w:t>Sporta pasākuma budžets</w:t>
      </w:r>
    </w:p>
    <w:p w14:paraId="50D5E68C" w14:textId="77777777" w:rsidR="00E25ED0" w:rsidRPr="00725C23" w:rsidRDefault="00E25ED0" w:rsidP="00E25ED0">
      <w:pPr>
        <w:spacing w:after="0" w:line="240" w:lineRule="auto"/>
        <w:rPr>
          <w:rFonts w:ascii="Times New Roman" w:eastAsia="Calibri" w:hAnsi="Times New Roman" w:cs="Times New Roman"/>
          <w:b/>
          <w:bCs/>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928"/>
        <w:gridCol w:w="1826"/>
        <w:gridCol w:w="1918"/>
        <w:gridCol w:w="1901"/>
      </w:tblGrid>
      <w:tr w:rsidR="00E25ED0" w:rsidRPr="00725C23" w14:paraId="5C1AF563" w14:textId="77777777" w:rsidTr="000E17FC">
        <w:trPr>
          <w:trHeight w:val="200"/>
        </w:trPr>
        <w:tc>
          <w:tcPr>
            <w:tcW w:w="959" w:type="dxa"/>
            <w:vMerge w:val="restart"/>
            <w:shd w:val="clear" w:color="auto" w:fill="auto"/>
          </w:tcPr>
          <w:p w14:paraId="38FA7415" w14:textId="77777777" w:rsidR="00E25ED0" w:rsidRPr="00725C23" w:rsidRDefault="00E25ED0" w:rsidP="000E17FC">
            <w:pPr>
              <w:spacing w:after="0" w:line="240" w:lineRule="auto"/>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Nr. p.k.</w:t>
            </w:r>
          </w:p>
        </w:tc>
        <w:tc>
          <w:tcPr>
            <w:tcW w:w="2977" w:type="dxa"/>
            <w:vMerge w:val="restart"/>
            <w:shd w:val="clear" w:color="auto" w:fill="auto"/>
          </w:tcPr>
          <w:p w14:paraId="7B4420B1" w14:textId="77777777" w:rsidR="00E25ED0" w:rsidRPr="00725C23" w:rsidRDefault="00E25ED0" w:rsidP="000E17FC">
            <w:pPr>
              <w:spacing w:after="0" w:line="240" w:lineRule="auto"/>
              <w:jc w:val="center"/>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Pozīcijas</w:t>
            </w:r>
            <w:r w:rsidRPr="00725C23">
              <w:rPr>
                <w:rFonts w:ascii="Times New Roman" w:eastAsia="Calibri" w:hAnsi="Times New Roman" w:cs="Times New Roman"/>
                <w:b/>
                <w:bCs/>
                <w:kern w:val="0"/>
                <w:lang w:val="lv-LV"/>
                <w14:ligatures w14:val="none"/>
              </w:rPr>
              <w:br/>
            </w:r>
            <w:r w:rsidRPr="00725C23">
              <w:rPr>
                <w:rFonts w:ascii="Times New Roman" w:eastAsia="Calibri" w:hAnsi="Times New Roman" w:cs="Times New Roman"/>
                <w:bCs/>
                <w:i/>
                <w:kern w:val="0"/>
                <w:lang w:val="lv-LV"/>
                <w14:ligatures w14:val="none"/>
              </w:rPr>
              <w:t>(pasākuma aktivitātes)</w:t>
            </w:r>
          </w:p>
        </w:tc>
        <w:tc>
          <w:tcPr>
            <w:tcW w:w="1833" w:type="dxa"/>
            <w:vMerge w:val="restart"/>
            <w:shd w:val="clear" w:color="auto" w:fill="auto"/>
          </w:tcPr>
          <w:p w14:paraId="7FA7290C" w14:textId="77777777" w:rsidR="00E25ED0" w:rsidRPr="00725C23" w:rsidRDefault="00E25ED0" w:rsidP="000E17FC">
            <w:pPr>
              <w:spacing w:after="0" w:line="240" w:lineRule="auto"/>
              <w:jc w:val="center"/>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Nepieciešamais</w:t>
            </w:r>
            <w:r w:rsidRPr="00725C23">
              <w:rPr>
                <w:rFonts w:ascii="Times New Roman" w:eastAsia="Calibri" w:hAnsi="Times New Roman" w:cs="Times New Roman"/>
                <w:b/>
                <w:bCs/>
                <w:kern w:val="0"/>
                <w:lang w:val="lv-LV"/>
                <w14:ligatures w14:val="none"/>
              </w:rPr>
              <w:br/>
              <w:t>finansējums</w:t>
            </w:r>
            <w:r w:rsidRPr="00725C23">
              <w:rPr>
                <w:rFonts w:ascii="Times New Roman" w:eastAsia="Calibri" w:hAnsi="Times New Roman" w:cs="Times New Roman"/>
                <w:b/>
                <w:bCs/>
                <w:kern w:val="0"/>
                <w:lang w:val="lv-LV"/>
                <w14:ligatures w14:val="none"/>
              </w:rPr>
              <w:br/>
              <w:t>(EUR)</w:t>
            </w:r>
          </w:p>
        </w:tc>
        <w:tc>
          <w:tcPr>
            <w:tcW w:w="3846" w:type="dxa"/>
            <w:gridSpan w:val="2"/>
            <w:shd w:val="clear" w:color="auto" w:fill="auto"/>
          </w:tcPr>
          <w:p w14:paraId="4ADEB036" w14:textId="77777777" w:rsidR="00E25ED0" w:rsidRPr="00725C23" w:rsidRDefault="00E25ED0" w:rsidP="000E17FC">
            <w:pPr>
              <w:spacing w:after="0" w:line="240" w:lineRule="auto"/>
              <w:jc w:val="center"/>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Finansējuma avots</w:t>
            </w:r>
          </w:p>
        </w:tc>
      </w:tr>
      <w:tr w:rsidR="00E25ED0" w:rsidRPr="00725C23" w14:paraId="42FAC5C2" w14:textId="77777777" w:rsidTr="000E17FC">
        <w:trPr>
          <w:trHeight w:val="627"/>
        </w:trPr>
        <w:tc>
          <w:tcPr>
            <w:tcW w:w="959" w:type="dxa"/>
            <w:vMerge/>
            <w:shd w:val="clear" w:color="auto" w:fill="auto"/>
          </w:tcPr>
          <w:p w14:paraId="1144B4C7" w14:textId="77777777" w:rsidR="00E25ED0" w:rsidRPr="00725C23" w:rsidRDefault="00E25ED0" w:rsidP="000E17FC">
            <w:pPr>
              <w:spacing w:after="0" w:line="240" w:lineRule="auto"/>
              <w:rPr>
                <w:rFonts w:ascii="Times New Roman" w:eastAsia="Calibri" w:hAnsi="Times New Roman" w:cs="Times New Roman"/>
                <w:b/>
                <w:bCs/>
                <w:kern w:val="0"/>
                <w:lang w:val="lv-LV"/>
                <w14:ligatures w14:val="none"/>
              </w:rPr>
            </w:pPr>
          </w:p>
        </w:tc>
        <w:tc>
          <w:tcPr>
            <w:tcW w:w="2977" w:type="dxa"/>
            <w:vMerge/>
            <w:shd w:val="clear" w:color="auto" w:fill="auto"/>
          </w:tcPr>
          <w:p w14:paraId="13D7F9A8" w14:textId="77777777" w:rsidR="00E25ED0" w:rsidRPr="00725C23" w:rsidRDefault="00E25ED0" w:rsidP="000E17FC">
            <w:pPr>
              <w:spacing w:after="0" w:line="240" w:lineRule="auto"/>
              <w:jc w:val="center"/>
              <w:rPr>
                <w:rFonts w:ascii="Times New Roman" w:eastAsia="Calibri" w:hAnsi="Times New Roman" w:cs="Times New Roman"/>
                <w:b/>
                <w:bCs/>
                <w:kern w:val="0"/>
                <w:lang w:val="lv-LV"/>
                <w14:ligatures w14:val="none"/>
              </w:rPr>
            </w:pPr>
          </w:p>
        </w:tc>
        <w:tc>
          <w:tcPr>
            <w:tcW w:w="1833" w:type="dxa"/>
            <w:vMerge/>
            <w:shd w:val="clear" w:color="auto" w:fill="auto"/>
          </w:tcPr>
          <w:p w14:paraId="5F9160D2" w14:textId="77777777" w:rsidR="00E25ED0" w:rsidRPr="00725C23" w:rsidRDefault="00E25ED0" w:rsidP="000E17FC">
            <w:pPr>
              <w:spacing w:after="0" w:line="240" w:lineRule="auto"/>
              <w:jc w:val="center"/>
              <w:rPr>
                <w:rFonts w:ascii="Times New Roman" w:eastAsia="Calibri" w:hAnsi="Times New Roman" w:cs="Times New Roman"/>
                <w:b/>
                <w:bCs/>
                <w:kern w:val="0"/>
                <w:lang w:val="lv-LV"/>
                <w14:ligatures w14:val="none"/>
              </w:rPr>
            </w:pPr>
          </w:p>
        </w:tc>
        <w:tc>
          <w:tcPr>
            <w:tcW w:w="1923" w:type="dxa"/>
            <w:shd w:val="clear" w:color="auto" w:fill="auto"/>
          </w:tcPr>
          <w:p w14:paraId="673C3A5E" w14:textId="77777777" w:rsidR="00E25ED0" w:rsidRPr="00725C23" w:rsidRDefault="00E25ED0" w:rsidP="000E17FC">
            <w:pPr>
              <w:spacing w:after="0" w:line="240" w:lineRule="auto"/>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Līdzfinansējums</w:t>
            </w:r>
            <w:r w:rsidRPr="00725C23">
              <w:rPr>
                <w:rFonts w:ascii="Times New Roman" w:eastAsia="Calibri" w:hAnsi="Times New Roman" w:cs="Times New Roman"/>
                <w:b/>
                <w:bCs/>
                <w:kern w:val="0"/>
                <w:lang w:val="lv-LV"/>
                <w14:ligatures w14:val="none"/>
              </w:rPr>
              <w:br/>
              <w:t>no citiem avotiem</w:t>
            </w:r>
            <w:r w:rsidRPr="00725C23">
              <w:rPr>
                <w:rFonts w:ascii="Times New Roman" w:eastAsia="Calibri" w:hAnsi="Times New Roman" w:cs="Times New Roman"/>
                <w:b/>
                <w:bCs/>
                <w:kern w:val="0"/>
                <w:lang w:val="lv-LV"/>
                <w14:ligatures w14:val="none"/>
              </w:rPr>
              <w:br/>
              <w:t>(EUR)</w:t>
            </w:r>
          </w:p>
        </w:tc>
        <w:tc>
          <w:tcPr>
            <w:tcW w:w="1923" w:type="dxa"/>
            <w:shd w:val="clear" w:color="auto" w:fill="auto"/>
          </w:tcPr>
          <w:p w14:paraId="0C981F70" w14:textId="77777777" w:rsidR="00E25ED0" w:rsidRPr="00725C23" w:rsidRDefault="00E25ED0" w:rsidP="000E17FC">
            <w:pPr>
              <w:spacing w:after="0" w:line="240" w:lineRule="auto"/>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Pašvaldības</w:t>
            </w:r>
            <w:r w:rsidRPr="00725C23">
              <w:rPr>
                <w:rFonts w:ascii="Times New Roman" w:eastAsia="Calibri" w:hAnsi="Times New Roman" w:cs="Times New Roman"/>
                <w:b/>
                <w:bCs/>
                <w:kern w:val="0"/>
                <w:lang w:val="lv-LV"/>
                <w14:ligatures w14:val="none"/>
              </w:rPr>
              <w:br/>
              <w:t>finansējums</w:t>
            </w:r>
            <w:r w:rsidRPr="00725C23">
              <w:rPr>
                <w:rFonts w:ascii="Times New Roman" w:eastAsia="Calibri" w:hAnsi="Times New Roman" w:cs="Times New Roman"/>
                <w:b/>
                <w:bCs/>
                <w:kern w:val="0"/>
                <w:lang w:val="lv-LV"/>
                <w14:ligatures w14:val="none"/>
              </w:rPr>
              <w:br/>
              <w:t>(EUR)</w:t>
            </w:r>
          </w:p>
        </w:tc>
      </w:tr>
      <w:tr w:rsidR="00E25ED0" w:rsidRPr="00725C23" w14:paraId="0995E0F1" w14:textId="77777777" w:rsidTr="000E17FC">
        <w:tc>
          <w:tcPr>
            <w:tcW w:w="959" w:type="dxa"/>
            <w:shd w:val="clear" w:color="auto" w:fill="auto"/>
          </w:tcPr>
          <w:p w14:paraId="2981748D" w14:textId="77777777" w:rsidR="00E25ED0" w:rsidRPr="00725C23" w:rsidRDefault="00E25ED0" w:rsidP="000E17FC">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1.</w:t>
            </w:r>
          </w:p>
        </w:tc>
        <w:tc>
          <w:tcPr>
            <w:tcW w:w="2977" w:type="dxa"/>
            <w:shd w:val="clear" w:color="auto" w:fill="auto"/>
          </w:tcPr>
          <w:p w14:paraId="66610D3A"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34455944"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637E4E75"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7F94C6A7"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r>
      <w:tr w:rsidR="00E25ED0" w:rsidRPr="00725C23" w14:paraId="43247B96" w14:textId="77777777" w:rsidTr="000E17FC">
        <w:tc>
          <w:tcPr>
            <w:tcW w:w="959" w:type="dxa"/>
            <w:shd w:val="clear" w:color="auto" w:fill="auto"/>
          </w:tcPr>
          <w:p w14:paraId="55E34328" w14:textId="77777777" w:rsidR="00E25ED0" w:rsidRPr="00725C23" w:rsidRDefault="00E25ED0" w:rsidP="000E17FC">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2.</w:t>
            </w:r>
          </w:p>
        </w:tc>
        <w:tc>
          <w:tcPr>
            <w:tcW w:w="2977" w:type="dxa"/>
            <w:shd w:val="clear" w:color="auto" w:fill="auto"/>
          </w:tcPr>
          <w:p w14:paraId="0A944BEC"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76314FE8"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5CD379CE"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37F4BDDC"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r>
      <w:tr w:rsidR="00E25ED0" w:rsidRPr="00725C23" w14:paraId="5354B6FD" w14:textId="77777777" w:rsidTr="000E17FC">
        <w:tc>
          <w:tcPr>
            <w:tcW w:w="959" w:type="dxa"/>
            <w:shd w:val="clear" w:color="auto" w:fill="auto"/>
          </w:tcPr>
          <w:p w14:paraId="69A5FB16" w14:textId="77777777" w:rsidR="00E25ED0" w:rsidRPr="00725C23" w:rsidRDefault="00E25ED0" w:rsidP="000E17FC">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3.</w:t>
            </w:r>
          </w:p>
        </w:tc>
        <w:tc>
          <w:tcPr>
            <w:tcW w:w="2977" w:type="dxa"/>
            <w:shd w:val="clear" w:color="auto" w:fill="auto"/>
          </w:tcPr>
          <w:p w14:paraId="1F9E73C7"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1CCC6BA4"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694A3DF4"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6037AF80"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r>
      <w:tr w:rsidR="00E25ED0" w:rsidRPr="00725C23" w14:paraId="05073CF6" w14:textId="77777777" w:rsidTr="000E17FC">
        <w:tc>
          <w:tcPr>
            <w:tcW w:w="959" w:type="dxa"/>
            <w:shd w:val="clear" w:color="auto" w:fill="auto"/>
          </w:tcPr>
          <w:p w14:paraId="73FCDA8E" w14:textId="77777777" w:rsidR="00E25ED0" w:rsidRPr="00725C23" w:rsidRDefault="00E25ED0" w:rsidP="000E17FC">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w:t>
            </w:r>
          </w:p>
        </w:tc>
        <w:tc>
          <w:tcPr>
            <w:tcW w:w="2977" w:type="dxa"/>
            <w:shd w:val="clear" w:color="auto" w:fill="auto"/>
          </w:tcPr>
          <w:p w14:paraId="465960D6"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6DE4D744"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7F23509F"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08D8ECF6"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r>
      <w:tr w:rsidR="00E25ED0" w:rsidRPr="00725C23" w14:paraId="7572E51A" w14:textId="77777777" w:rsidTr="000E17FC">
        <w:tc>
          <w:tcPr>
            <w:tcW w:w="959" w:type="dxa"/>
            <w:shd w:val="clear" w:color="auto" w:fill="auto"/>
          </w:tcPr>
          <w:p w14:paraId="01BA6790"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2977" w:type="dxa"/>
            <w:shd w:val="clear" w:color="auto" w:fill="auto"/>
          </w:tcPr>
          <w:p w14:paraId="6723A9A5"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5E3010D5"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7502AFD1"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031FC91C"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r>
      <w:tr w:rsidR="00E25ED0" w:rsidRPr="00725C23" w14:paraId="187464AE" w14:textId="77777777" w:rsidTr="000E17FC">
        <w:tc>
          <w:tcPr>
            <w:tcW w:w="959" w:type="dxa"/>
            <w:shd w:val="clear" w:color="auto" w:fill="auto"/>
          </w:tcPr>
          <w:p w14:paraId="53CBFD8C"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2977" w:type="dxa"/>
            <w:shd w:val="clear" w:color="auto" w:fill="auto"/>
          </w:tcPr>
          <w:p w14:paraId="53CAD261" w14:textId="77777777" w:rsidR="00E25ED0" w:rsidRPr="00725C23" w:rsidRDefault="00E25ED0" w:rsidP="000E17FC">
            <w:pPr>
              <w:spacing w:after="0" w:line="240" w:lineRule="auto"/>
              <w:rPr>
                <w:rFonts w:ascii="Times New Roman" w:eastAsia="Calibri" w:hAnsi="Times New Roman" w:cs="Times New Roman"/>
                <w:b/>
                <w:bCs/>
                <w:kern w:val="0"/>
                <w:sz w:val="20"/>
                <w:szCs w:val="20"/>
                <w:lang w:val="lv-LV"/>
                <w14:ligatures w14:val="none"/>
              </w:rPr>
            </w:pPr>
            <w:r w:rsidRPr="00725C23">
              <w:rPr>
                <w:rFonts w:ascii="Times New Roman" w:eastAsia="Calibri" w:hAnsi="Times New Roman" w:cs="Times New Roman"/>
                <w:b/>
                <w:bCs/>
                <w:kern w:val="0"/>
                <w:sz w:val="20"/>
                <w:szCs w:val="20"/>
                <w:lang w:val="lv-LV"/>
                <w14:ligatures w14:val="none"/>
              </w:rPr>
              <w:t>KOPĒJAIS FINANSĒJUMS:</w:t>
            </w:r>
          </w:p>
        </w:tc>
        <w:tc>
          <w:tcPr>
            <w:tcW w:w="1833" w:type="dxa"/>
            <w:shd w:val="clear" w:color="auto" w:fill="auto"/>
          </w:tcPr>
          <w:p w14:paraId="26F5AA02"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3987CF3E"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2A264010"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r>
    </w:tbl>
    <w:p w14:paraId="444729E6" w14:textId="77777777" w:rsidR="00E25ED0" w:rsidRPr="00725C23" w:rsidRDefault="00E25ED0" w:rsidP="00E25ED0">
      <w:pPr>
        <w:spacing w:after="0" w:line="240" w:lineRule="auto"/>
        <w:rPr>
          <w:rFonts w:ascii="Times New Roman" w:eastAsia="Calibri" w:hAnsi="Times New Roman" w:cs="Times New Roman"/>
          <w:b/>
          <w:bCs/>
          <w:kern w:val="0"/>
          <w:sz w:val="24"/>
          <w:szCs w:val="24"/>
          <w:lang w:val="lv-LV"/>
          <w14:ligatures w14:val="none"/>
        </w:rPr>
      </w:pPr>
    </w:p>
    <w:p w14:paraId="791F295A" w14:textId="77777777" w:rsidR="00E25ED0" w:rsidRPr="00725C23" w:rsidRDefault="00E25ED0" w:rsidP="00E25ED0">
      <w:pPr>
        <w:pStyle w:val="Sarakstarindkopa"/>
        <w:spacing w:after="0" w:line="240" w:lineRule="auto"/>
        <w:ind w:left="284"/>
        <w:rPr>
          <w:rFonts w:ascii="Times New Roman" w:eastAsia="Times New Roman" w:hAnsi="Times New Roman" w:cs="Times New Roman"/>
          <w:b/>
          <w:kern w:val="0"/>
          <w:lang w:val="lv-LV" w:eastAsia="lv-LV"/>
          <w14:ligatures w14:val="none"/>
        </w:rPr>
      </w:pPr>
    </w:p>
    <w:p w14:paraId="3B8268DE" w14:textId="77777777" w:rsidR="00E25ED0" w:rsidRPr="00725C23" w:rsidRDefault="00E25ED0" w:rsidP="00E25ED0">
      <w:pPr>
        <w:pStyle w:val="Sarakstarindkopa"/>
        <w:spacing w:after="0" w:line="240" w:lineRule="auto"/>
        <w:ind w:left="284"/>
        <w:rPr>
          <w:rFonts w:ascii="Times New Roman" w:eastAsia="Times New Roman" w:hAnsi="Times New Roman" w:cs="Times New Roman"/>
          <w:b/>
          <w:kern w:val="0"/>
          <w:lang w:val="lv-LV" w:eastAsia="lv-LV"/>
          <w14:ligatures w14:val="none"/>
        </w:rPr>
      </w:pPr>
    </w:p>
    <w:p w14:paraId="14FDDA34" w14:textId="77777777" w:rsidR="00E25ED0" w:rsidRPr="00725C23" w:rsidRDefault="00E25ED0" w:rsidP="00E25ED0">
      <w:pPr>
        <w:pStyle w:val="Sarakstarindkopa"/>
        <w:numPr>
          <w:ilvl w:val="0"/>
          <w:numId w:val="17"/>
        </w:numPr>
        <w:spacing w:after="0" w:line="240" w:lineRule="auto"/>
        <w:ind w:left="284" w:hanging="284"/>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(-u) raksturojums*</w:t>
      </w:r>
    </w:p>
    <w:p w14:paraId="69A8B04A" w14:textId="77777777" w:rsidR="00E25ED0" w:rsidRPr="00725C23" w:rsidRDefault="00E25ED0" w:rsidP="00E25ED0">
      <w:pPr>
        <w:spacing w:after="0" w:line="240" w:lineRule="auto"/>
        <w:rPr>
          <w:rFonts w:ascii="Times New Roman" w:eastAsia="Times New Roman" w:hAnsi="Times New Roman" w:cs="Times New Roman"/>
          <w:bCs/>
          <w:i/>
          <w:iCs/>
          <w:kern w:val="0"/>
          <w:sz w:val="18"/>
          <w:szCs w:val="18"/>
          <w:lang w:val="lv-LV" w:eastAsia="lv-LV"/>
          <w14:ligatures w14:val="none"/>
        </w:rPr>
      </w:pPr>
      <w:r w:rsidRPr="00725C23">
        <w:rPr>
          <w:rFonts w:ascii="Times New Roman" w:eastAsia="Times New Roman" w:hAnsi="Times New Roman" w:cs="Times New Roman"/>
          <w:bCs/>
          <w:i/>
          <w:iCs/>
          <w:kern w:val="0"/>
          <w:sz w:val="18"/>
          <w:szCs w:val="18"/>
          <w:lang w:val="lv-LV" w:eastAsia="lv-LV"/>
          <w14:ligatures w14:val="none"/>
        </w:rPr>
        <w:t>*ja līdzfinansējums tiek pieprasīts vairākiem sporta pasākumiem, atbilstoši šī pieteikuma punkta forma tiek aizpildīta par katru sporta pasākumu</w:t>
      </w:r>
    </w:p>
    <w:p w14:paraId="077FF7F4" w14:textId="77777777" w:rsidR="00E25ED0" w:rsidRPr="00725C23" w:rsidRDefault="00E25ED0" w:rsidP="00E25ED0">
      <w:pPr>
        <w:pStyle w:val="Sarakstarindkopa"/>
        <w:spacing w:after="0" w:line="240" w:lineRule="auto"/>
        <w:ind w:left="284"/>
        <w:rPr>
          <w:rFonts w:ascii="Times New Roman" w:eastAsia="Times New Roman" w:hAnsi="Times New Roman" w:cs="Times New Roman"/>
          <w:b/>
          <w:kern w:val="0"/>
          <w:lang w:val="lv-LV" w:eastAsia="lv-LV"/>
          <w14:ligatures w14:val="none"/>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1701"/>
      </w:tblGrid>
      <w:tr w:rsidR="00E25ED0" w:rsidRPr="00725C23" w14:paraId="61B0CDF9" w14:textId="77777777" w:rsidTr="000E17FC">
        <w:tc>
          <w:tcPr>
            <w:tcW w:w="851" w:type="dxa"/>
            <w:shd w:val="clear" w:color="auto" w:fill="BFBFBF"/>
          </w:tcPr>
          <w:p w14:paraId="535802C9" w14:textId="77777777" w:rsidR="00E25ED0" w:rsidRPr="00725C23" w:rsidRDefault="00E25ED0" w:rsidP="000E17FC">
            <w:pPr>
              <w:spacing w:after="0" w:line="240" w:lineRule="auto"/>
              <w:jc w:val="center"/>
              <w:rPr>
                <w:rFonts w:ascii="Times New Roman" w:eastAsia="Times New Roman" w:hAnsi="Times New Roman" w:cs="Times New Roman"/>
                <w:b/>
                <w:kern w:val="0"/>
                <w:highlight w:val="lightGray"/>
                <w:lang w:val="lv-LV" w:eastAsia="lv-LV"/>
                <w14:ligatures w14:val="none"/>
              </w:rPr>
            </w:pPr>
          </w:p>
          <w:p w14:paraId="726FCD3B" w14:textId="77777777" w:rsidR="00E25ED0" w:rsidRPr="00725C23" w:rsidRDefault="00E25ED0" w:rsidP="000E17FC">
            <w:pPr>
              <w:spacing w:after="0" w:line="240" w:lineRule="auto"/>
              <w:jc w:val="center"/>
              <w:rPr>
                <w:rFonts w:ascii="Times New Roman" w:eastAsia="Times New Roman" w:hAnsi="Times New Roman" w:cs="Times New Roman"/>
                <w:b/>
                <w:kern w:val="0"/>
                <w:highlight w:val="lightGray"/>
                <w:lang w:val="lv-LV" w:eastAsia="lv-LV"/>
                <w14:ligatures w14:val="none"/>
              </w:rPr>
            </w:pPr>
            <w:proofErr w:type="spellStart"/>
            <w:r w:rsidRPr="00725C23">
              <w:rPr>
                <w:rFonts w:ascii="Times New Roman" w:eastAsia="Times New Roman" w:hAnsi="Times New Roman" w:cs="Times New Roman"/>
                <w:b/>
                <w:kern w:val="0"/>
                <w:highlight w:val="lightGray"/>
                <w:lang w:val="lv-LV" w:eastAsia="lv-LV"/>
                <w14:ligatures w14:val="none"/>
              </w:rPr>
              <w:t>N.p.k</w:t>
            </w:r>
            <w:proofErr w:type="spellEnd"/>
            <w:r w:rsidRPr="00725C23">
              <w:rPr>
                <w:rFonts w:ascii="Times New Roman" w:eastAsia="Times New Roman" w:hAnsi="Times New Roman" w:cs="Times New Roman"/>
                <w:b/>
                <w:kern w:val="0"/>
                <w:highlight w:val="lightGray"/>
                <w:lang w:val="lv-LV" w:eastAsia="lv-LV"/>
                <w14:ligatures w14:val="none"/>
              </w:rPr>
              <w:t>.</w:t>
            </w:r>
          </w:p>
        </w:tc>
        <w:tc>
          <w:tcPr>
            <w:tcW w:w="6662" w:type="dxa"/>
            <w:shd w:val="clear" w:color="auto" w:fill="BFBFBF"/>
          </w:tcPr>
          <w:p w14:paraId="46214612" w14:textId="77777777" w:rsidR="00E25ED0" w:rsidRPr="00725C23" w:rsidRDefault="00E25ED0" w:rsidP="000E17FC">
            <w:pPr>
              <w:spacing w:after="0" w:line="240" w:lineRule="auto"/>
              <w:jc w:val="center"/>
              <w:rPr>
                <w:rFonts w:ascii="Times New Roman" w:eastAsia="Times New Roman" w:hAnsi="Times New Roman" w:cs="Times New Roman"/>
                <w:b/>
                <w:kern w:val="0"/>
                <w:highlight w:val="lightGray"/>
                <w:lang w:val="lv-LV" w:eastAsia="lv-LV"/>
                <w14:ligatures w14:val="none"/>
              </w:rPr>
            </w:pPr>
          </w:p>
          <w:p w14:paraId="058A0146" w14:textId="77777777" w:rsidR="00E25ED0" w:rsidRPr="00725C23" w:rsidRDefault="00E25ED0" w:rsidP="000E17FC">
            <w:pPr>
              <w:spacing w:after="0" w:line="240" w:lineRule="auto"/>
              <w:jc w:val="center"/>
              <w:rPr>
                <w:rFonts w:ascii="Times New Roman" w:eastAsia="Times New Roman" w:hAnsi="Times New Roman" w:cs="Times New Roman"/>
                <w:b/>
                <w:kern w:val="0"/>
                <w:highlight w:val="lightGray"/>
                <w:lang w:val="lv-LV" w:eastAsia="lv-LV"/>
                <w14:ligatures w14:val="none"/>
              </w:rPr>
            </w:pPr>
            <w:r w:rsidRPr="00725C23">
              <w:rPr>
                <w:rFonts w:ascii="Times New Roman" w:eastAsia="Times New Roman" w:hAnsi="Times New Roman" w:cs="Times New Roman"/>
                <w:b/>
                <w:kern w:val="0"/>
                <w:highlight w:val="lightGray"/>
                <w:shd w:val="clear" w:color="auto" w:fill="FFFFFF"/>
                <w:lang w:val="lv-LV" w:eastAsia="lv-LV"/>
                <w14:ligatures w14:val="none"/>
              </w:rPr>
              <w:t>Pasākuma raksturojums</w:t>
            </w:r>
          </w:p>
        </w:tc>
        <w:tc>
          <w:tcPr>
            <w:tcW w:w="1701" w:type="dxa"/>
            <w:shd w:val="clear" w:color="auto" w:fill="BFBFBF"/>
          </w:tcPr>
          <w:p w14:paraId="1A5FA104" w14:textId="77777777" w:rsidR="00E25ED0" w:rsidRPr="00725C23" w:rsidRDefault="00E25ED0" w:rsidP="000E17FC">
            <w:pPr>
              <w:spacing w:after="0" w:line="240" w:lineRule="auto"/>
              <w:jc w:val="center"/>
              <w:rPr>
                <w:rFonts w:ascii="Times New Roman" w:eastAsia="Times New Roman" w:hAnsi="Times New Roman" w:cs="Times New Roman"/>
                <w:b/>
                <w:kern w:val="0"/>
                <w:highlight w:val="lightGray"/>
                <w:lang w:val="lv-LV" w:eastAsia="lv-LV"/>
                <w14:ligatures w14:val="none"/>
              </w:rPr>
            </w:pPr>
            <w:r w:rsidRPr="00725C23">
              <w:rPr>
                <w:rFonts w:ascii="Times New Roman" w:eastAsia="Times New Roman" w:hAnsi="Times New Roman" w:cs="Times New Roman"/>
                <w:b/>
                <w:kern w:val="0"/>
                <w:highlight w:val="lightGray"/>
                <w:lang w:val="lv-LV" w:eastAsia="lv-LV"/>
                <w14:ligatures w14:val="none"/>
              </w:rPr>
              <w:t>Atzīmēt</w:t>
            </w:r>
          </w:p>
        </w:tc>
      </w:tr>
      <w:tr w:rsidR="00E25ED0" w:rsidRPr="00725C23" w14:paraId="6D9559ED" w14:textId="77777777" w:rsidTr="000E17FC">
        <w:tc>
          <w:tcPr>
            <w:tcW w:w="851" w:type="dxa"/>
            <w:shd w:val="clear" w:color="auto" w:fill="auto"/>
          </w:tcPr>
          <w:p w14:paraId="56DABA26" w14:textId="77777777" w:rsidR="00E25ED0" w:rsidRPr="00725C23" w:rsidRDefault="00E25ED0" w:rsidP="000E17FC">
            <w:pPr>
              <w:numPr>
                <w:ilvl w:val="0"/>
                <w:numId w:val="5"/>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202424D7"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Pasākuma </w:t>
            </w:r>
            <w:proofErr w:type="spellStart"/>
            <w:r w:rsidRPr="00725C23">
              <w:rPr>
                <w:rFonts w:ascii="Times New Roman" w:eastAsia="Times New Roman" w:hAnsi="Times New Roman" w:cs="Times New Roman"/>
                <w:b/>
                <w:kern w:val="0"/>
                <w:lang w:val="lv-LV" w:eastAsia="lv-LV"/>
                <w14:ligatures w14:val="none"/>
              </w:rPr>
              <w:t>tradicionalitāte</w:t>
            </w:r>
            <w:proofErr w:type="spellEnd"/>
            <w:r w:rsidRPr="00725C23">
              <w:rPr>
                <w:rFonts w:ascii="Times New Roman" w:eastAsia="Times New Roman" w:hAnsi="Times New Roman" w:cs="Times New Roman"/>
                <w:b/>
                <w:kern w:val="0"/>
                <w:lang w:val="lv-LV" w:eastAsia="lv-LV"/>
                <w14:ligatures w14:val="none"/>
              </w:rPr>
              <w:t xml:space="preserve"> Smiltenes novadā</w:t>
            </w:r>
          </w:p>
        </w:tc>
        <w:tc>
          <w:tcPr>
            <w:tcW w:w="1701" w:type="dxa"/>
          </w:tcPr>
          <w:p w14:paraId="25A60833"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p>
        </w:tc>
      </w:tr>
      <w:tr w:rsidR="00E25ED0" w:rsidRPr="00725C23" w14:paraId="31F10C30" w14:textId="77777777" w:rsidTr="000E17FC">
        <w:tc>
          <w:tcPr>
            <w:tcW w:w="851" w:type="dxa"/>
            <w:shd w:val="clear" w:color="auto" w:fill="auto"/>
          </w:tcPr>
          <w:p w14:paraId="15A7CB4B"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612EA8D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Ir noticis 3 un vairāk reizes</w:t>
            </w:r>
          </w:p>
        </w:tc>
        <w:tc>
          <w:tcPr>
            <w:tcW w:w="1701" w:type="dxa"/>
          </w:tcPr>
          <w:p w14:paraId="560FA9C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13D0731B" w14:textId="77777777" w:rsidTr="000E17FC">
        <w:tc>
          <w:tcPr>
            <w:tcW w:w="851" w:type="dxa"/>
            <w:shd w:val="clear" w:color="auto" w:fill="auto"/>
          </w:tcPr>
          <w:p w14:paraId="076D5F9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9F7CDCA"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Notiek 1 - 2 gadus</w:t>
            </w:r>
          </w:p>
        </w:tc>
        <w:tc>
          <w:tcPr>
            <w:tcW w:w="1701" w:type="dxa"/>
          </w:tcPr>
          <w:p w14:paraId="029E73E3"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466AF895" w14:textId="77777777" w:rsidTr="000E17FC">
        <w:tc>
          <w:tcPr>
            <w:tcW w:w="851" w:type="dxa"/>
            <w:shd w:val="clear" w:color="auto" w:fill="auto"/>
          </w:tcPr>
          <w:p w14:paraId="3EDC89A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D99E16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Notiks pirmo reizi</w:t>
            </w:r>
          </w:p>
        </w:tc>
        <w:tc>
          <w:tcPr>
            <w:tcW w:w="1701" w:type="dxa"/>
          </w:tcPr>
          <w:p w14:paraId="0367F69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309B8D6E" w14:textId="77777777" w:rsidTr="000E17FC">
        <w:tc>
          <w:tcPr>
            <w:tcW w:w="851" w:type="dxa"/>
            <w:shd w:val="clear" w:color="auto" w:fill="auto"/>
          </w:tcPr>
          <w:p w14:paraId="10CF5927" w14:textId="77777777" w:rsidR="00E25ED0" w:rsidRPr="00725C23" w:rsidRDefault="00E25ED0" w:rsidP="000E17FC">
            <w:pPr>
              <w:numPr>
                <w:ilvl w:val="0"/>
                <w:numId w:val="5"/>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7D9BEBA8"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ilgums</w:t>
            </w:r>
          </w:p>
        </w:tc>
        <w:tc>
          <w:tcPr>
            <w:tcW w:w="1701" w:type="dxa"/>
          </w:tcPr>
          <w:p w14:paraId="61AC789A"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p>
        </w:tc>
      </w:tr>
      <w:tr w:rsidR="00E25ED0" w:rsidRPr="00725C23" w14:paraId="7BD63694" w14:textId="77777777" w:rsidTr="000E17FC">
        <w:tc>
          <w:tcPr>
            <w:tcW w:w="851" w:type="dxa"/>
            <w:shd w:val="clear" w:color="auto" w:fill="auto"/>
          </w:tcPr>
          <w:p w14:paraId="5A8D748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7FBB2D8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3 un vairāk dienas (pēc kārtas)</w:t>
            </w:r>
          </w:p>
        </w:tc>
        <w:tc>
          <w:tcPr>
            <w:tcW w:w="1701" w:type="dxa"/>
          </w:tcPr>
          <w:p w14:paraId="4ACED53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316E91BC" w14:textId="77777777" w:rsidTr="000E17FC">
        <w:tc>
          <w:tcPr>
            <w:tcW w:w="851" w:type="dxa"/>
            <w:shd w:val="clear" w:color="auto" w:fill="auto"/>
          </w:tcPr>
          <w:p w14:paraId="63F8D448"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BF4CC8F"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2 dienas (pēc kārtas)</w:t>
            </w:r>
          </w:p>
        </w:tc>
        <w:tc>
          <w:tcPr>
            <w:tcW w:w="1701" w:type="dxa"/>
          </w:tcPr>
          <w:p w14:paraId="5958743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0A42CB66" w14:textId="77777777" w:rsidTr="000E17FC">
        <w:tc>
          <w:tcPr>
            <w:tcW w:w="851" w:type="dxa"/>
            <w:shd w:val="clear" w:color="auto" w:fill="auto"/>
          </w:tcPr>
          <w:p w14:paraId="79D99E8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CA39AF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1 dienu</w:t>
            </w:r>
          </w:p>
        </w:tc>
        <w:tc>
          <w:tcPr>
            <w:tcW w:w="1701" w:type="dxa"/>
          </w:tcPr>
          <w:p w14:paraId="1B7C4A8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5A232D67" w14:textId="77777777" w:rsidTr="000E17FC">
        <w:tc>
          <w:tcPr>
            <w:tcW w:w="851" w:type="dxa"/>
            <w:shd w:val="clear" w:color="auto" w:fill="auto"/>
          </w:tcPr>
          <w:p w14:paraId="3F81B2B0" w14:textId="77777777" w:rsidR="00E25ED0" w:rsidRPr="00725C23" w:rsidRDefault="00E25ED0" w:rsidP="000E17FC">
            <w:pPr>
              <w:numPr>
                <w:ilvl w:val="0"/>
                <w:numId w:val="5"/>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6DB0F156"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norises biežums Smiltenes novadā</w:t>
            </w:r>
          </w:p>
        </w:tc>
        <w:tc>
          <w:tcPr>
            <w:tcW w:w="1701" w:type="dxa"/>
          </w:tcPr>
          <w:p w14:paraId="3827638F"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p>
        </w:tc>
      </w:tr>
      <w:tr w:rsidR="00E25ED0" w:rsidRPr="00725C23" w14:paraId="11DAAA02" w14:textId="77777777" w:rsidTr="000E17FC">
        <w:tc>
          <w:tcPr>
            <w:tcW w:w="851" w:type="dxa"/>
            <w:shd w:val="clear" w:color="auto" w:fill="auto"/>
          </w:tcPr>
          <w:p w14:paraId="1291BB1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7BC204D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Vairākas reizes gadā (tai skaitā seriāli un turnīri)</w:t>
            </w:r>
          </w:p>
        </w:tc>
        <w:tc>
          <w:tcPr>
            <w:tcW w:w="1701" w:type="dxa"/>
          </w:tcPr>
          <w:p w14:paraId="5D409681"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1139705F" w14:textId="77777777" w:rsidTr="000E17FC">
        <w:tc>
          <w:tcPr>
            <w:tcW w:w="851" w:type="dxa"/>
            <w:shd w:val="clear" w:color="auto" w:fill="auto"/>
          </w:tcPr>
          <w:p w14:paraId="0CB8CBB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86C262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1 reizi gadā</w:t>
            </w:r>
          </w:p>
        </w:tc>
        <w:tc>
          <w:tcPr>
            <w:tcW w:w="1701" w:type="dxa"/>
          </w:tcPr>
          <w:p w14:paraId="57FFF3D1"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13CCF0E9" w14:textId="77777777" w:rsidTr="000E17FC">
        <w:tc>
          <w:tcPr>
            <w:tcW w:w="851" w:type="dxa"/>
            <w:shd w:val="clear" w:color="auto" w:fill="auto"/>
          </w:tcPr>
          <w:p w14:paraId="63989F03" w14:textId="77777777" w:rsidR="00E25ED0" w:rsidRPr="00725C23" w:rsidRDefault="00E25ED0" w:rsidP="000E17FC">
            <w:pPr>
              <w:numPr>
                <w:ilvl w:val="0"/>
                <w:numId w:val="5"/>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71192043"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rīkošanas tiesības</w:t>
            </w:r>
          </w:p>
        </w:tc>
        <w:tc>
          <w:tcPr>
            <w:tcW w:w="1701" w:type="dxa"/>
          </w:tcPr>
          <w:p w14:paraId="6BF792F0"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p>
        </w:tc>
      </w:tr>
      <w:tr w:rsidR="00E25ED0" w:rsidRPr="00725C23" w14:paraId="55D4E870" w14:textId="77777777" w:rsidTr="000E17FC">
        <w:tc>
          <w:tcPr>
            <w:tcW w:w="851" w:type="dxa"/>
            <w:shd w:val="clear" w:color="auto" w:fill="auto"/>
          </w:tcPr>
          <w:p w14:paraId="3842C78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74ED585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Starptautiskās sporta veida federācijas piešķirtās tiesības</w:t>
            </w:r>
          </w:p>
        </w:tc>
        <w:tc>
          <w:tcPr>
            <w:tcW w:w="1701" w:type="dxa"/>
          </w:tcPr>
          <w:p w14:paraId="5061DFD6"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54C40D15" w14:textId="77777777" w:rsidTr="000E17FC">
        <w:tc>
          <w:tcPr>
            <w:tcW w:w="851" w:type="dxa"/>
            <w:shd w:val="clear" w:color="auto" w:fill="auto"/>
          </w:tcPr>
          <w:p w14:paraId="63E5E66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5C4F5D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Nacionālās sporta veida  federācijas piešķirtās tiesības (tai skaitā Latvijas čempionāta vai Latvijas kausa posma piešķirtās tiesības)</w:t>
            </w:r>
          </w:p>
        </w:tc>
        <w:tc>
          <w:tcPr>
            <w:tcW w:w="1701" w:type="dxa"/>
          </w:tcPr>
          <w:p w14:paraId="70179BE1"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449A4B4C" w14:textId="77777777" w:rsidTr="000E17FC">
        <w:tc>
          <w:tcPr>
            <w:tcW w:w="851" w:type="dxa"/>
            <w:shd w:val="clear" w:color="auto" w:fill="auto"/>
          </w:tcPr>
          <w:p w14:paraId="0036D2B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23DB80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Pasākums ir viens no nacionālā mēroga  sacensību posmiem</w:t>
            </w:r>
          </w:p>
        </w:tc>
        <w:tc>
          <w:tcPr>
            <w:tcW w:w="1701" w:type="dxa"/>
          </w:tcPr>
          <w:p w14:paraId="24C8C0D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4D6A492F" w14:textId="77777777" w:rsidTr="000E17FC">
        <w:tc>
          <w:tcPr>
            <w:tcW w:w="851" w:type="dxa"/>
            <w:shd w:val="clear" w:color="auto" w:fill="auto"/>
          </w:tcPr>
          <w:p w14:paraId="6E478AFB"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9ABC05C"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Nav nepieciešams iegūt tiesības organizēt pasākumu</w:t>
            </w:r>
          </w:p>
        </w:tc>
        <w:tc>
          <w:tcPr>
            <w:tcW w:w="1701" w:type="dxa"/>
          </w:tcPr>
          <w:p w14:paraId="5CFF68F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r>
      <w:tr w:rsidR="00E25ED0" w:rsidRPr="00725C23" w14:paraId="7B95F66B" w14:textId="77777777" w:rsidTr="000E17FC">
        <w:tc>
          <w:tcPr>
            <w:tcW w:w="851" w:type="dxa"/>
            <w:shd w:val="clear" w:color="auto" w:fill="auto"/>
          </w:tcPr>
          <w:p w14:paraId="0186632D" w14:textId="77777777" w:rsidR="00E25ED0" w:rsidRPr="00725C23" w:rsidRDefault="00E25ED0" w:rsidP="000E17FC">
            <w:pPr>
              <w:numPr>
                <w:ilvl w:val="0"/>
                <w:numId w:val="5"/>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1B975352" w14:textId="77777777" w:rsidR="00E25ED0" w:rsidRPr="00725C23" w:rsidRDefault="00E25ED0" w:rsidP="000E17FC">
            <w:pPr>
              <w:tabs>
                <w:tab w:val="center" w:pos="3017"/>
              </w:tabs>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organizators</w:t>
            </w:r>
            <w:r w:rsidRPr="00725C23">
              <w:rPr>
                <w:rFonts w:ascii="Times New Roman" w:eastAsia="Times New Roman" w:hAnsi="Times New Roman" w:cs="Times New Roman"/>
                <w:b/>
                <w:kern w:val="0"/>
                <w:lang w:val="lv-LV" w:eastAsia="lv-LV"/>
                <w14:ligatures w14:val="none"/>
              </w:rPr>
              <w:tab/>
            </w:r>
          </w:p>
        </w:tc>
        <w:tc>
          <w:tcPr>
            <w:tcW w:w="1701" w:type="dxa"/>
            <w:shd w:val="clear" w:color="auto" w:fill="auto"/>
          </w:tcPr>
          <w:p w14:paraId="17643D72" w14:textId="77777777" w:rsidR="00E25ED0" w:rsidRPr="00725C23" w:rsidRDefault="00E25ED0" w:rsidP="000E17FC">
            <w:pPr>
              <w:spacing w:after="0" w:line="240" w:lineRule="auto"/>
              <w:jc w:val="center"/>
              <w:rPr>
                <w:rFonts w:ascii="Times New Roman" w:eastAsia="Times New Roman" w:hAnsi="Times New Roman" w:cs="Times New Roman"/>
                <w:b/>
                <w:kern w:val="0"/>
                <w:lang w:val="lv-LV" w:eastAsia="lv-LV"/>
                <w14:ligatures w14:val="none"/>
              </w:rPr>
            </w:pPr>
          </w:p>
        </w:tc>
      </w:tr>
      <w:tr w:rsidR="00E25ED0" w:rsidRPr="00725C23" w14:paraId="1EFE0A80" w14:textId="77777777" w:rsidTr="000E17FC">
        <w:tc>
          <w:tcPr>
            <w:tcW w:w="851" w:type="dxa"/>
            <w:shd w:val="clear" w:color="auto" w:fill="auto"/>
          </w:tcPr>
          <w:p w14:paraId="431B71AD"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EE4D36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Attiecīgā sporta veida federācija</w:t>
            </w:r>
          </w:p>
        </w:tc>
        <w:tc>
          <w:tcPr>
            <w:tcW w:w="1701" w:type="dxa"/>
            <w:shd w:val="clear" w:color="auto" w:fill="auto"/>
          </w:tcPr>
          <w:p w14:paraId="7B8E5920"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5D940404" w14:textId="77777777" w:rsidTr="000E17FC">
        <w:tc>
          <w:tcPr>
            <w:tcW w:w="851" w:type="dxa"/>
            <w:shd w:val="clear" w:color="auto" w:fill="auto"/>
          </w:tcPr>
          <w:p w14:paraId="12E59D4E"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DD073C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Biedrība/nodibinājums, kas reģistrēts Smiltenes novadā</w:t>
            </w:r>
          </w:p>
        </w:tc>
        <w:tc>
          <w:tcPr>
            <w:tcW w:w="1701" w:type="dxa"/>
            <w:shd w:val="clear" w:color="auto" w:fill="auto"/>
          </w:tcPr>
          <w:p w14:paraId="10F68D36"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5C3076EC" w14:textId="77777777" w:rsidTr="000E17FC">
        <w:tc>
          <w:tcPr>
            <w:tcW w:w="851" w:type="dxa"/>
            <w:shd w:val="clear" w:color="auto" w:fill="auto"/>
          </w:tcPr>
          <w:p w14:paraId="126AFE86"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DB311D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Biedrība/nodibinājums</w:t>
            </w:r>
          </w:p>
        </w:tc>
        <w:tc>
          <w:tcPr>
            <w:tcW w:w="1701" w:type="dxa"/>
            <w:shd w:val="clear" w:color="auto" w:fill="auto"/>
          </w:tcPr>
          <w:p w14:paraId="49BFBFDE"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6790B1B8" w14:textId="77777777" w:rsidTr="000E17FC">
        <w:tc>
          <w:tcPr>
            <w:tcW w:w="851" w:type="dxa"/>
            <w:shd w:val="clear" w:color="auto" w:fill="auto"/>
          </w:tcPr>
          <w:p w14:paraId="4A4F1C51" w14:textId="77777777" w:rsidR="00E25ED0" w:rsidRPr="00725C23" w:rsidRDefault="00E25ED0" w:rsidP="000E17FC">
            <w:pPr>
              <w:numPr>
                <w:ilvl w:val="0"/>
                <w:numId w:val="5"/>
              </w:numPr>
              <w:spacing w:after="0" w:line="240" w:lineRule="auto"/>
              <w:ind w:hanging="684"/>
              <w:jc w:val="center"/>
              <w:rPr>
                <w:rFonts w:ascii="Times New Roman" w:eastAsia="Times New Roman" w:hAnsi="Times New Roman" w:cs="Times New Roman"/>
                <w:b/>
                <w:kern w:val="0"/>
                <w:lang w:val="lv-LV" w:eastAsia="lv-LV"/>
                <w14:ligatures w14:val="none"/>
              </w:rPr>
            </w:pPr>
          </w:p>
        </w:tc>
        <w:tc>
          <w:tcPr>
            <w:tcW w:w="6662" w:type="dxa"/>
            <w:shd w:val="clear" w:color="auto" w:fill="auto"/>
          </w:tcPr>
          <w:p w14:paraId="57FE2E6F"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Pasākuma mērķauditorija </w:t>
            </w:r>
            <w:r w:rsidRPr="00725C23">
              <w:rPr>
                <w:rFonts w:ascii="Times New Roman" w:eastAsia="Times New Roman" w:hAnsi="Times New Roman" w:cs="Times New Roman"/>
                <w:kern w:val="0"/>
                <w:lang w:val="lv-LV" w:eastAsia="lv-LV"/>
                <w14:ligatures w14:val="none"/>
              </w:rPr>
              <w:t>(atzīmēt katrā apakšgrupā)</w:t>
            </w:r>
          </w:p>
        </w:tc>
        <w:tc>
          <w:tcPr>
            <w:tcW w:w="1701" w:type="dxa"/>
            <w:shd w:val="clear" w:color="auto" w:fill="auto"/>
          </w:tcPr>
          <w:p w14:paraId="4D483E73"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12181A8C" w14:textId="77777777" w:rsidTr="000E17FC">
        <w:tc>
          <w:tcPr>
            <w:tcW w:w="851" w:type="dxa"/>
            <w:shd w:val="clear" w:color="auto" w:fill="auto"/>
          </w:tcPr>
          <w:p w14:paraId="34FEC7EC"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6.1.</w:t>
            </w:r>
          </w:p>
        </w:tc>
        <w:tc>
          <w:tcPr>
            <w:tcW w:w="6662" w:type="dxa"/>
            <w:shd w:val="clear" w:color="auto" w:fill="auto"/>
          </w:tcPr>
          <w:p w14:paraId="2D4867AD"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Smiltenes novada iedzīvotāji</w:t>
            </w:r>
          </w:p>
        </w:tc>
        <w:tc>
          <w:tcPr>
            <w:tcW w:w="1701" w:type="dxa"/>
            <w:shd w:val="clear" w:color="auto" w:fill="auto"/>
          </w:tcPr>
          <w:p w14:paraId="4DBE2180"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6244C126" w14:textId="77777777" w:rsidTr="000E17FC">
        <w:tc>
          <w:tcPr>
            <w:tcW w:w="851" w:type="dxa"/>
            <w:shd w:val="clear" w:color="auto" w:fill="auto"/>
          </w:tcPr>
          <w:p w14:paraId="41BF27AE"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D62083D"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1701" w:type="dxa"/>
            <w:shd w:val="clear" w:color="auto" w:fill="auto"/>
          </w:tcPr>
          <w:p w14:paraId="14E2F7AF"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6698A7ED" w14:textId="77777777" w:rsidTr="000E17FC">
        <w:tc>
          <w:tcPr>
            <w:tcW w:w="851" w:type="dxa"/>
            <w:shd w:val="clear" w:color="auto" w:fill="auto"/>
          </w:tcPr>
          <w:p w14:paraId="02B2C113"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EA5A97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Valsts mēroga (t.sk. LČ, LK)</w:t>
            </w:r>
          </w:p>
        </w:tc>
        <w:tc>
          <w:tcPr>
            <w:tcW w:w="1701" w:type="dxa"/>
            <w:shd w:val="clear" w:color="auto" w:fill="auto"/>
          </w:tcPr>
          <w:p w14:paraId="54629FC8"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7CFB6927" w14:textId="77777777" w:rsidTr="000E17FC">
        <w:tc>
          <w:tcPr>
            <w:tcW w:w="851" w:type="dxa"/>
            <w:shd w:val="clear" w:color="auto" w:fill="auto"/>
          </w:tcPr>
          <w:p w14:paraId="096F1B0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66B71B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Starptautiska mēroga (piem. PČ, PK, EČ, EK, BČ, BK un pasākumi, kuros ārvalstu dalībnieku skaits ir ne mazāks kā 10% no visu dalībnieku skaita)</w:t>
            </w:r>
          </w:p>
        </w:tc>
        <w:tc>
          <w:tcPr>
            <w:tcW w:w="1701" w:type="dxa"/>
            <w:shd w:val="clear" w:color="auto" w:fill="auto"/>
          </w:tcPr>
          <w:p w14:paraId="62F570F6"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758FC38F" w14:textId="77777777" w:rsidTr="000E17FC">
        <w:tc>
          <w:tcPr>
            <w:tcW w:w="851" w:type="dxa"/>
            <w:shd w:val="clear" w:color="auto" w:fill="auto"/>
          </w:tcPr>
          <w:p w14:paraId="53FDEA90"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6.2.</w:t>
            </w:r>
          </w:p>
        </w:tc>
        <w:tc>
          <w:tcPr>
            <w:tcW w:w="6662" w:type="dxa"/>
            <w:shd w:val="clear" w:color="auto" w:fill="auto"/>
          </w:tcPr>
          <w:p w14:paraId="4F1C77A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Bērni, jaunieši un pieaugušie, tai skaitā veterāni</w:t>
            </w:r>
          </w:p>
        </w:tc>
        <w:tc>
          <w:tcPr>
            <w:tcW w:w="1701" w:type="dxa"/>
            <w:shd w:val="clear" w:color="auto" w:fill="auto"/>
          </w:tcPr>
          <w:p w14:paraId="1226CCE9"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6D17BBA6" w14:textId="77777777" w:rsidTr="000E17FC">
        <w:tc>
          <w:tcPr>
            <w:tcW w:w="851" w:type="dxa"/>
            <w:shd w:val="clear" w:color="auto" w:fill="auto"/>
          </w:tcPr>
          <w:p w14:paraId="274E38A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7EDFB06F"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Bērni un jaunieši</w:t>
            </w:r>
          </w:p>
        </w:tc>
        <w:tc>
          <w:tcPr>
            <w:tcW w:w="1701" w:type="dxa"/>
            <w:shd w:val="clear" w:color="auto" w:fill="auto"/>
          </w:tcPr>
          <w:p w14:paraId="66808FC1"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7FC796F6" w14:textId="77777777" w:rsidTr="000E17FC">
        <w:tc>
          <w:tcPr>
            <w:tcW w:w="851" w:type="dxa"/>
            <w:shd w:val="clear" w:color="auto" w:fill="auto"/>
          </w:tcPr>
          <w:p w14:paraId="4286B5A8"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4F3CCAA"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Pieaugušie (t.sk. jaunieši no 18 gadiem)</w:t>
            </w:r>
          </w:p>
        </w:tc>
        <w:tc>
          <w:tcPr>
            <w:tcW w:w="1701" w:type="dxa"/>
            <w:shd w:val="clear" w:color="auto" w:fill="auto"/>
          </w:tcPr>
          <w:p w14:paraId="57FF7F68"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4A11C70F" w14:textId="77777777" w:rsidTr="000E17FC">
        <w:tc>
          <w:tcPr>
            <w:tcW w:w="851" w:type="dxa"/>
            <w:shd w:val="clear" w:color="auto" w:fill="auto"/>
          </w:tcPr>
          <w:p w14:paraId="26F767EF"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6.3.</w:t>
            </w:r>
          </w:p>
        </w:tc>
        <w:tc>
          <w:tcPr>
            <w:tcW w:w="6662" w:type="dxa"/>
            <w:shd w:val="clear" w:color="auto" w:fill="auto"/>
          </w:tcPr>
          <w:p w14:paraId="7C5B0C5E"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Dalībniekus nosaka sporta veida federācijas (valstu izlases)  </w:t>
            </w:r>
          </w:p>
        </w:tc>
        <w:tc>
          <w:tcPr>
            <w:tcW w:w="1701" w:type="dxa"/>
            <w:shd w:val="clear" w:color="auto" w:fill="auto"/>
          </w:tcPr>
          <w:p w14:paraId="4BF67C77"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7AD8E16E" w14:textId="77777777" w:rsidTr="000E17FC">
        <w:tc>
          <w:tcPr>
            <w:tcW w:w="851" w:type="dxa"/>
            <w:shd w:val="clear" w:color="auto" w:fill="auto"/>
          </w:tcPr>
          <w:p w14:paraId="270E5E8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6D4CE683"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Var piedalīties ikviens interesents (tautas sports)</w:t>
            </w:r>
          </w:p>
        </w:tc>
        <w:tc>
          <w:tcPr>
            <w:tcW w:w="1701" w:type="dxa"/>
            <w:shd w:val="clear" w:color="auto" w:fill="auto"/>
          </w:tcPr>
          <w:p w14:paraId="3A341365"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46E9EE0D" w14:textId="77777777" w:rsidTr="000E17FC">
        <w:tc>
          <w:tcPr>
            <w:tcW w:w="851" w:type="dxa"/>
            <w:shd w:val="clear" w:color="auto" w:fill="auto"/>
          </w:tcPr>
          <w:p w14:paraId="6D4D2DB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4DF05DE"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Paredzēts noteiktam dalībnieku lokam (pasākums, kur nepieciešamas konkrētas iemaņas, vai arī, ja nepieciešamas licences)</w:t>
            </w:r>
          </w:p>
        </w:tc>
        <w:tc>
          <w:tcPr>
            <w:tcW w:w="1701" w:type="dxa"/>
            <w:shd w:val="clear" w:color="auto" w:fill="auto"/>
          </w:tcPr>
          <w:p w14:paraId="3AF0E765"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571B3DD5" w14:textId="77777777" w:rsidTr="000E17FC">
        <w:tc>
          <w:tcPr>
            <w:tcW w:w="851" w:type="dxa"/>
            <w:shd w:val="clear" w:color="auto" w:fill="auto"/>
          </w:tcPr>
          <w:p w14:paraId="175E32D4" w14:textId="77777777" w:rsidR="00E25ED0" w:rsidRPr="00725C23" w:rsidRDefault="00E25ED0" w:rsidP="000E17FC">
            <w:pPr>
              <w:numPr>
                <w:ilvl w:val="0"/>
                <w:numId w:val="5"/>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13D0BB25"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dalības maksas (iespējamas vairākas atbildes)</w:t>
            </w:r>
          </w:p>
        </w:tc>
        <w:tc>
          <w:tcPr>
            <w:tcW w:w="1701" w:type="dxa"/>
            <w:shd w:val="clear" w:color="auto" w:fill="auto"/>
          </w:tcPr>
          <w:p w14:paraId="49A842E6" w14:textId="77777777" w:rsidR="00E25ED0" w:rsidRPr="00725C23" w:rsidRDefault="00E25ED0" w:rsidP="000E17FC">
            <w:pPr>
              <w:spacing w:after="0" w:line="240" w:lineRule="auto"/>
              <w:jc w:val="center"/>
              <w:rPr>
                <w:rFonts w:ascii="Times New Roman" w:eastAsia="Times New Roman" w:hAnsi="Times New Roman" w:cs="Times New Roman"/>
                <w:b/>
                <w:kern w:val="0"/>
                <w:lang w:val="lv-LV" w:eastAsia="lv-LV"/>
                <w14:ligatures w14:val="none"/>
              </w:rPr>
            </w:pPr>
          </w:p>
        </w:tc>
      </w:tr>
      <w:tr w:rsidR="00E25ED0" w:rsidRPr="00725C23" w14:paraId="205A395E" w14:textId="77777777" w:rsidTr="000E17FC">
        <w:tc>
          <w:tcPr>
            <w:tcW w:w="851" w:type="dxa"/>
            <w:shd w:val="clear" w:color="auto" w:fill="auto"/>
          </w:tcPr>
          <w:p w14:paraId="4B1FEAC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27E71F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Nav dalības maksas</w:t>
            </w:r>
          </w:p>
        </w:tc>
        <w:tc>
          <w:tcPr>
            <w:tcW w:w="1701" w:type="dxa"/>
            <w:shd w:val="clear" w:color="auto" w:fill="auto"/>
          </w:tcPr>
          <w:p w14:paraId="67E6E7DF"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7540ED9C" w14:textId="77777777" w:rsidTr="000E17FC">
        <w:tc>
          <w:tcPr>
            <w:tcW w:w="851" w:type="dxa"/>
            <w:shd w:val="clear" w:color="auto" w:fill="auto"/>
          </w:tcPr>
          <w:p w14:paraId="40579F71"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7C8C9926"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Smiltenes novadā deklarētiem iedzīvotājiem dalība ir bez maksas</w:t>
            </w:r>
          </w:p>
        </w:tc>
        <w:tc>
          <w:tcPr>
            <w:tcW w:w="1701" w:type="dxa"/>
            <w:shd w:val="clear" w:color="auto" w:fill="auto"/>
          </w:tcPr>
          <w:p w14:paraId="38DC449C"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1B7875E3" w14:textId="77777777" w:rsidTr="000E17FC">
        <w:tc>
          <w:tcPr>
            <w:tcW w:w="851" w:type="dxa"/>
            <w:shd w:val="clear" w:color="auto" w:fill="auto"/>
          </w:tcPr>
          <w:p w14:paraId="56E86AD0"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D569231"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Ir atsevišķas grupas, kas piedalās bez dalības maksas (</w:t>
            </w:r>
            <w:r w:rsidRPr="00725C23">
              <w:rPr>
                <w:rFonts w:ascii="Times New Roman" w:eastAsia="Times New Roman" w:hAnsi="Times New Roman" w:cs="Times New Roman"/>
                <w:i/>
                <w:iCs/>
                <w:kern w:val="0"/>
                <w:lang w:val="lv-LV" w:eastAsia="lv-LV"/>
                <w14:ligatures w14:val="none"/>
              </w:rPr>
              <w:t>kādas?</w:t>
            </w:r>
            <w:r w:rsidRPr="00725C23">
              <w:rPr>
                <w:rFonts w:ascii="Times New Roman" w:eastAsia="Times New Roman" w:hAnsi="Times New Roman" w:cs="Times New Roman"/>
                <w:kern w:val="0"/>
                <w:lang w:val="lv-LV" w:eastAsia="lv-LV"/>
                <w14:ligatures w14:val="none"/>
              </w:rPr>
              <w:t>)</w:t>
            </w:r>
          </w:p>
          <w:p w14:paraId="6D33397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1701" w:type="dxa"/>
            <w:shd w:val="clear" w:color="auto" w:fill="auto"/>
          </w:tcPr>
          <w:p w14:paraId="61307800"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Norādīt konkrēti</w:t>
            </w:r>
          </w:p>
        </w:tc>
      </w:tr>
      <w:tr w:rsidR="00E25ED0" w:rsidRPr="00725C23" w14:paraId="37C70E06" w14:textId="77777777" w:rsidTr="000E17FC">
        <w:tc>
          <w:tcPr>
            <w:tcW w:w="851" w:type="dxa"/>
            <w:shd w:val="clear" w:color="auto" w:fill="auto"/>
          </w:tcPr>
          <w:p w14:paraId="774F4FCA"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38B4FFC7" w14:textId="77777777" w:rsidR="00E25ED0" w:rsidRPr="00725C23" w:rsidRDefault="00E25ED0" w:rsidP="000E17FC">
            <w:pPr>
              <w:spacing w:after="0" w:line="240" w:lineRule="auto"/>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Smiltenes iedzīvotājiem dalība ir ar atlaidi (</w:t>
            </w:r>
            <w:r w:rsidRPr="00725C23">
              <w:rPr>
                <w:rFonts w:ascii="Times New Roman" w:eastAsia="Times New Roman" w:hAnsi="Times New Roman" w:cs="Times New Roman"/>
                <w:i/>
                <w:iCs/>
                <w:kern w:val="0"/>
                <w:sz w:val="20"/>
                <w:szCs w:val="20"/>
                <w:lang w:val="lv-LV" w:eastAsia="lv-LV"/>
                <w14:ligatures w14:val="none"/>
              </w:rPr>
              <w:t>cik liela atlaide?</w:t>
            </w:r>
            <w:r w:rsidRPr="00725C23">
              <w:rPr>
                <w:rFonts w:ascii="Times New Roman" w:eastAsia="Times New Roman" w:hAnsi="Times New Roman" w:cs="Times New Roman"/>
                <w:kern w:val="0"/>
                <w:lang w:val="lv-LV" w:eastAsia="lv-LV"/>
                <w14:ligatures w14:val="none"/>
              </w:rPr>
              <w:t xml:space="preserve">) </w:t>
            </w:r>
            <w:r w:rsidRPr="00725C23">
              <w:rPr>
                <w:rFonts w:ascii="Times New Roman" w:eastAsia="Times New Roman" w:hAnsi="Times New Roman" w:cs="Times New Roman"/>
                <w:kern w:val="0"/>
                <w:lang w:val="lv-LV" w:eastAsia="lv-LV"/>
                <w14:ligatures w14:val="none"/>
              </w:rPr>
              <w:br/>
            </w:r>
          </w:p>
        </w:tc>
        <w:tc>
          <w:tcPr>
            <w:tcW w:w="1701" w:type="dxa"/>
            <w:shd w:val="clear" w:color="auto" w:fill="auto"/>
          </w:tcPr>
          <w:p w14:paraId="12C557D4" w14:textId="77777777" w:rsidR="00E25ED0" w:rsidRPr="00725C23" w:rsidRDefault="00E25ED0" w:rsidP="000E17FC">
            <w:pPr>
              <w:spacing w:after="0" w:line="240" w:lineRule="auto"/>
              <w:jc w:val="center"/>
              <w:rPr>
                <w:rFonts w:ascii="Times New Roman" w:eastAsia="Times New Roman" w:hAnsi="Times New Roman" w:cs="Times New Roman"/>
                <w:i/>
                <w:iCs/>
                <w:kern w:val="0"/>
                <w:sz w:val="18"/>
                <w:szCs w:val="18"/>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Norādīt konkrēti</w:t>
            </w:r>
          </w:p>
        </w:tc>
      </w:tr>
      <w:tr w:rsidR="00E25ED0" w:rsidRPr="00725C23" w14:paraId="5D9580A0" w14:textId="77777777" w:rsidTr="000E17FC">
        <w:tc>
          <w:tcPr>
            <w:tcW w:w="851" w:type="dxa"/>
            <w:shd w:val="clear" w:color="auto" w:fill="auto"/>
          </w:tcPr>
          <w:p w14:paraId="6A71C3E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974AEC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Ar dalības maksu</w:t>
            </w:r>
          </w:p>
        </w:tc>
        <w:tc>
          <w:tcPr>
            <w:tcW w:w="1701" w:type="dxa"/>
            <w:shd w:val="clear" w:color="auto" w:fill="auto"/>
          </w:tcPr>
          <w:p w14:paraId="7C622E41"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17996FD5" w14:textId="77777777" w:rsidTr="000E17FC">
        <w:tc>
          <w:tcPr>
            <w:tcW w:w="851" w:type="dxa"/>
            <w:shd w:val="clear" w:color="auto" w:fill="auto"/>
          </w:tcPr>
          <w:p w14:paraId="4B7474A2" w14:textId="77777777" w:rsidR="00E25ED0" w:rsidRPr="00725C23" w:rsidRDefault="00E25ED0" w:rsidP="000E17FC">
            <w:pPr>
              <w:numPr>
                <w:ilvl w:val="0"/>
                <w:numId w:val="5"/>
              </w:numPr>
              <w:spacing w:after="0" w:line="240" w:lineRule="auto"/>
              <w:ind w:hanging="720"/>
              <w:jc w:val="center"/>
              <w:rPr>
                <w:rFonts w:ascii="Times New Roman" w:eastAsia="Times New Roman" w:hAnsi="Times New Roman" w:cs="Times New Roman"/>
                <w:b/>
                <w:kern w:val="0"/>
                <w:lang w:val="lv-LV" w:eastAsia="lv-LV"/>
                <w14:ligatures w14:val="none"/>
              </w:rPr>
            </w:pPr>
          </w:p>
        </w:tc>
        <w:tc>
          <w:tcPr>
            <w:tcW w:w="6662" w:type="dxa"/>
            <w:shd w:val="clear" w:color="auto" w:fill="auto"/>
          </w:tcPr>
          <w:p w14:paraId="4DAB4404"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Dalībnieku skaits </w:t>
            </w:r>
            <w:r w:rsidRPr="00725C23">
              <w:rPr>
                <w:rFonts w:ascii="Times New Roman" w:eastAsia="Times New Roman" w:hAnsi="Times New Roman" w:cs="Times New Roman"/>
                <w:b/>
                <w:i/>
                <w:kern w:val="0"/>
                <w:lang w:val="lv-LV" w:eastAsia="lv-LV"/>
                <w14:ligatures w14:val="none"/>
              </w:rPr>
              <w:t>(pamatojoties uz iepriekšējo gadu dalībnieku apmeklētību, j</w:t>
            </w:r>
            <w:r w:rsidRPr="00725C23">
              <w:rPr>
                <w:rFonts w:ascii="Times New Roman" w:eastAsia="Times New Roman" w:hAnsi="Times New Roman" w:cs="Times New Roman"/>
                <w:b/>
                <w:i/>
                <w:iCs/>
                <w:kern w:val="0"/>
                <w:lang w:val="lv-LV" w:eastAsia="lv-LV"/>
                <w14:ligatures w14:val="none"/>
              </w:rPr>
              <w:t>āpievieno saite uz pagājušā gada rezultātiem)</w:t>
            </w:r>
          </w:p>
        </w:tc>
        <w:tc>
          <w:tcPr>
            <w:tcW w:w="1701" w:type="dxa"/>
            <w:shd w:val="clear" w:color="auto" w:fill="auto"/>
          </w:tcPr>
          <w:p w14:paraId="3E5D2D23" w14:textId="77777777" w:rsidR="00E25ED0" w:rsidRPr="00725C23" w:rsidRDefault="00E25ED0" w:rsidP="000E17FC">
            <w:pPr>
              <w:spacing w:after="0" w:line="240" w:lineRule="auto"/>
              <w:jc w:val="center"/>
              <w:rPr>
                <w:rFonts w:ascii="Times New Roman" w:eastAsia="Times New Roman" w:hAnsi="Times New Roman" w:cs="Times New Roman"/>
                <w:b/>
                <w:i/>
                <w:iCs/>
                <w:kern w:val="0"/>
                <w:lang w:val="lv-LV" w:eastAsia="lv-LV"/>
                <w14:ligatures w14:val="none"/>
              </w:rPr>
            </w:pPr>
          </w:p>
        </w:tc>
      </w:tr>
      <w:tr w:rsidR="00E25ED0" w:rsidRPr="00725C23" w14:paraId="519C8BE2" w14:textId="77777777" w:rsidTr="000E17FC">
        <w:tc>
          <w:tcPr>
            <w:tcW w:w="851" w:type="dxa"/>
            <w:shd w:val="clear" w:color="auto" w:fill="auto"/>
          </w:tcPr>
          <w:p w14:paraId="7464093B"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3CC307E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1701" w:type="dxa"/>
            <w:shd w:val="clear" w:color="auto" w:fill="auto"/>
          </w:tcPr>
          <w:p w14:paraId="21122EDD"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4A2CDF31" w14:textId="77777777" w:rsidTr="000E17FC">
        <w:tc>
          <w:tcPr>
            <w:tcW w:w="851" w:type="dxa"/>
            <w:shd w:val="clear" w:color="auto" w:fill="auto"/>
          </w:tcPr>
          <w:p w14:paraId="7DAF2E65" w14:textId="77777777" w:rsidR="00E25ED0" w:rsidRPr="00725C23" w:rsidRDefault="00E25ED0" w:rsidP="000E17FC">
            <w:pPr>
              <w:numPr>
                <w:ilvl w:val="0"/>
                <w:numId w:val="5"/>
              </w:numPr>
              <w:spacing w:after="0" w:line="240" w:lineRule="auto"/>
              <w:ind w:left="461" w:right="-248" w:hanging="425"/>
              <w:rPr>
                <w:rFonts w:ascii="Times New Roman" w:eastAsia="Times New Roman" w:hAnsi="Times New Roman" w:cs="Times New Roman"/>
                <w:b/>
                <w:kern w:val="0"/>
                <w:lang w:val="lv-LV" w:eastAsia="lv-LV"/>
                <w14:ligatures w14:val="none"/>
              </w:rPr>
            </w:pPr>
          </w:p>
        </w:tc>
        <w:tc>
          <w:tcPr>
            <w:tcW w:w="6662" w:type="dxa"/>
            <w:shd w:val="clear" w:color="auto" w:fill="auto"/>
          </w:tcPr>
          <w:p w14:paraId="4493DBF7"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Ārvalstu dalībnieku skaits </w:t>
            </w:r>
            <w:r w:rsidRPr="00725C23">
              <w:rPr>
                <w:rFonts w:ascii="Times New Roman" w:eastAsia="Times New Roman" w:hAnsi="Times New Roman" w:cs="Times New Roman"/>
                <w:b/>
                <w:i/>
                <w:kern w:val="0"/>
                <w:lang w:val="lv-LV" w:eastAsia="lv-LV"/>
                <w14:ligatures w14:val="none"/>
              </w:rPr>
              <w:t>(pamatojoties uz iepriekšējo gadu dalībnieku apmeklētību)</w:t>
            </w:r>
          </w:p>
        </w:tc>
        <w:tc>
          <w:tcPr>
            <w:tcW w:w="1701" w:type="dxa"/>
            <w:shd w:val="clear" w:color="auto" w:fill="auto"/>
          </w:tcPr>
          <w:p w14:paraId="776A758F" w14:textId="77777777" w:rsidR="00E25ED0" w:rsidRPr="00725C23" w:rsidRDefault="00E25ED0" w:rsidP="000E17FC">
            <w:pPr>
              <w:spacing w:after="0" w:line="240" w:lineRule="auto"/>
              <w:jc w:val="center"/>
              <w:rPr>
                <w:rFonts w:ascii="Times New Roman" w:eastAsia="Times New Roman" w:hAnsi="Times New Roman" w:cs="Times New Roman"/>
                <w:b/>
                <w:kern w:val="0"/>
                <w:lang w:val="lv-LV" w:eastAsia="lv-LV"/>
                <w14:ligatures w14:val="none"/>
              </w:rPr>
            </w:pPr>
          </w:p>
        </w:tc>
      </w:tr>
      <w:tr w:rsidR="00E25ED0" w:rsidRPr="00725C23" w14:paraId="6661AD58" w14:textId="77777777" w:rsidTr="000E17FC">
        <w:tc>
          <w:tcPr>
            <w:tcW w:w="851" w:type="dxa"/>
            <w:shd w:val="clear" w:color="auto" w:fill="auto"/>
          </w:tcPr>
          <w:p w14:paraId="367B388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3034C28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w:t>
            </w:r>
          </w:p>
        </w:tc>
        <w:tc>
          <w:tcPr>
            <w:tcW w:w="1701" w:type="dxa"/>
            <w:shd w:val="clear" w:color="auto" w:fill="auto"/>
          </w:tcPr>
          <w:p w14:paraId="731777F3"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Norādīt plānoto skaitu</w:t>
            </w:r>
          </w:p>
        </w:tc>
      </w:tr>
      <w:tr w:rsidR="00E25ED0" w:rsidRPr="00725C23" w14:paraId="2C793ADD" w14:textId="77777777" w:rsidTr="000E17FC">
        <w:tc>
          <w:tcPr>
            <w:tcW w:w="851" w:type="dxa"/>
            <w:shd w:val="clear" w:color="auto" w:fill="auto"/>
          </w:tcPr>
          <w:p w14:paraId="4C4403C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6851B7F7"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Nav</w:t>
            </w:r>
          </w:p>
        </w:tc>
        <w:tc>
          <w:tcPr>
            <w:tcW w:w="1701" w:type="dxa"/>
            <w:shd w:val="clear" w:color="auto" w:fill="auto"/>
          </w:tcPr>
          <w:p w14:paraId="220B744C"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1FF0DFA1" w14:textId="77777777" w:rsidTr="000E17FC">
        <w:tc>
          <w:tcPr>
            <w:tcW w:w="851" w:type="dxa"/>
            <w:shd w:val="clear" w:color="auto" w:fill="auto"/>
          </w:tcPr>
          <w:p w14:paraId="41D3ED0D" w14:textId="77777777" w:rsidR="00E25ED0" w:rsidRPr="00725C23" w:rsidRDefault="00E25ED0" w:rsidP="000E17FC">
            <w:pPr>
              <w:numPr>
                <w:ilvl w:val="0"/>
                <w:numId w:val="5"/>
              </w:numPr>
              <w:spacing w:after="0" w:line="240" w:lineRule="auto"/>
              <w:ind w:left="36" w:right="36" w:firstLine="0"/>
              <w:rPr>
                <w:rFonts w:ascii="Times New Roman" w:eastAsia="Times New Roman" w:hAnsi="Times New Roman" w:cs="Times New Roman"/>
                <w:b/>
                <w:kern w:val="0"/>
                <w:lang w:val="lv-LV" w:eastAsia="lv-LV"/>
                <w14:ligatures w14:val="none"/>
              </w:rPr>
            </w:pPr>
          </w:p>
        </w:tc>
        <w:tc>
          <w:tcPr>
            <w:tcW w:w="6662" w:type="dxa"/>
            <w:shd w:val="clear" w:color="auto" w:fill="auto"/>
          </w:tcPr>
          <w:p w14:paraId="7A39F179" w14:textId="77777777" w:rsidR="00E25ED0" w:rsidRPr="00725C23" w:rsidRDefault="00E25ED0" w:rsidP="000E17FC">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Pasākums nodrošina Smiltenes novada publicitāti </w:t>
            </w:r>
          </w:p>
        </w:tc>
        <w:tc>
          <w:tcPr>
            <w:tcW w:w="1701" w:type="dxa"/>
            <w:shd w:val="clear" w:color="auto" w:fill="auto"/>
          </w:tcPr>
          <w:p w14:paraId="1BF1A26D" w14:textId="77777777" w:rsidR="00E25ED0" w:rsidRPr="00725C23" w:rsidRDefault="00E25ED0" w:rsidP="000E17FC">
            <w:pPr>
              <w:spacing w:after="0" w:line="240" w:lineRule="auto"/>
              <w:jc w:val="center"/>
              <w:rPr>
                <w:rFonts w:ascii="Times New Roman" w:eastAsia="Times New Roman" w:hAnsi="Times New Roman" w:cs="Times New Roman"/>
                <w:b/>
                <w:kern w:val="0"/>
                <w:lang w:val="lv-LV" w:eastAsia="lv-LV"/>
                <w14:ligatures w14:val="none"/>
              </w:rPr>
            </w:pPr>
          </w:p>
        </w:tc>
      </w:tr>
      <w:tr w:rsidR="00E25ED0" w:rsidRPr="00725C23" w14:paraId="2256831C" w14:textId="77777777" w:rsidTr="000E17FC">
        <w:tc>
          <w:tcPr>
            <w:tcW w:w="851" w:type="dxa"/>
            <w:shd w:val="clear" w:color="auto" w:fill="auto"/>
          </w:tcPr>
          <w:p w14:paraId="76BFE78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3B21D6D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Visa pasākuma norises pārraide starptautiska mēroga televīzijā</w:t>
            </w:r>
          </w:p>
        </w:tc>
        <w:tc>
          <w:tcPr>
            <w:tcW w:w="1701" w:type="dxa"/>
            <w:shd w:val="clear" w:color="auto" w:fill="auto"/>
          </w:tcPr>
          <w:p w14:paraId="1C3B19B9"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6A719394" w14:textId="77777777" w:rsidTr="000E17FC">
        <w:tc>
          <w:tcPr>
            <w:tcW w:w="851" w:type="dxa"/>
            <w:shd w:val="clear" w:color="auto" w:fill="auto"/>
          </w:tcPr>
          <w:p w14:paraId="6BF085C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5496E3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Visa pasākuma norises pārraide Latvijas mēroga televīzijā un interneta resursos</w:t>
            </w:r>
          </w:p>
        </w:tc>
        <w:tc>
          <w:tcPr>
            <w:tcW w:w="1701" w:type="dxa"/>
            <w:shd w:val="clear" w:color="auto" w:fill="auto"/>
          </w:tcPr>
          <w:p w14:paraId="6D156FDE" w14:textId="77777777" w:rsidR="00E25ED0" w:rsidRPr="00725C23" w:rsidRDefault="00E25ED0" w:rsidP="000E17FC">
            <w:pPr>
              <w:spacing w:after="0" w:line="240" w:lineRule="auto"/>
              <w:jc w:val="center"/>
              <w:rPr>
                <w:rFonts w:ascii="Times New Roman" w:eastAsia="Times New Roman" w:hAnsi="Times New Roman" w:cs="Times New Roman"/>
                <w:i/>
                <w:iCs/>
                <w:kern w:val="0"/>
                <w:lang w:val="lv-LV" w:eastAsia="lv-LV"/>
                <w14:ligatures w14:val="none"/>
              </w:rPr>
            </w:pPr>
          </w:p>
        </w:tc>
      </w:tr>
      <w:tr w:rsidR="00E25ED0" w:rsidRPr="00725C23" w14:paraId="2032AA0D" w14:textId="77777777" w:rsidTr="000E17FC">
        <w:tc>
          <w:tcPr>
            <w:tcW w:w="851" w:type="dxa"/>
            <w:shd w:val="clear" w:color="auto" w:fill="auto"/>
          </w:tcPr>
          <w:p w14:paraId="22377F64"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61EE503"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Pasākuma reklāma Latvijas mēroga televīzijā</w:t>
            </w:r>
          </w:p>
        </w:tc>
        <w:tc>
          <w:tcPr>
            <w:tcW w:w="1701" w:type="dxa"/>
            <w:shd w:val="clear" w:color="auto" w:fill="auto"/>
          </w:tcPr>
          <w:p w14:paraId="2A447B15" w14:textId="77777777" w:rsidR="00E25ED0" w:rsidRPr="00725C23" w:rsidRDefault="00E25ED0" w:rsidP="000E17FC">
            <w:pPr>
              <w:spacing w:after="0" w:line="240" w:lineRule="auto"/>
              <w:jc w:val="center"/>
              <w:rPr>
                <w:rFonts w:ascii="Times New Roman" w:eastAsia="Times New Roman" w:hAnsi="Times New Roman" w:cs="Times New Roman"/>
                <w:i/>
                <w:iCs/>
                <w:kern w:val="0"/>
                <w:lang w:val="lv-LV" w:eastAsia="lv-LV"/>
                <w14:ligatures w14:val="none"/>
              </w:rPr>
            </w:pPr>
          </w:p>
        </w:tc>
      </w:tr>
      <w:tr w:rsidR="00E25ED0" w:rsidRPr="00725C23" w14:paraId="11D563E6" w14:textId="77777777" w:rsidTr="000E17FC">
        <w:tc>
          <w:tcPr>
            <w:tcW w:w="851" w:type="dxa"/>
            <w:shd w:val="clear" w:color="auto" w:fill="auto"/>
          </w:tcPr>
          <w:p w14:paraId="52B26AE5"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1BBB98C"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Informācija par pasākumu Latvijas mēroga televīzijā (piem. sporta ziņās)</w:t>
            </w:r>
          </w:p>
        </w:tc>
        <w:tc>
          <w:tcPr>
            <w:tcW w:w="1701" w:type="dxa"/>
            <w:shd w:val="clear" w:color="auto" w:fill="auto"/>
          </w:tcPr>
          <w:p w14:paraId="39C9E7FB" w14:textId="77777777" w:rsidR="00E25ED0" w:rsidRPr="00725C23" w:rsidRDefault="00E25ED0" w:rsidP="000E17FC">
            <w:pPr>
              <w:spacing w:after="0" w:line="240" w:lineRule="auto"/>
              <w:jc w:val="center"/>
              <w:rPr>
                <w:rFonts w:ascii="Times New Roman" w:eastAsia="Times New Roman" w:hAnsi="Times New Roman" w:cs="Times New Roman"/>
                <w:i/>
                <w:iCs/>
                <w:kern w:val="0"/>
                <w:lang w:val="lv-LV" w:eastAsia="lv-LV"/>
                <w14:ligatures w14:val="none"/>
              </w:rPr>
            </w:pPr>
          </w:p>
        </w:tc>
      </w:tr>
      <w:tr w:rsidR="00E25ED0" w:rsidRPr="00725C23" w14:paraId="036EC7D3" w14:textId="77777777" w:rsidTr="000E17FC">
        <w:tc>
          <w:tcPr>
            <w:tcW w:w="851" w:type="dxa"/>
            <w:shd w:val="clear" w:color="auto" w:fill="auto"/>
          </w:tcPr>
          <w:p w14:paraId="42662E9E"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tcBorders>
              <w:bottom w:val="single" w:sz="4" w:space="0" w:color="auto"/>
            </w:tcBorders>
            <w:shd w:val="clear" w:color="auto" w:fill="auto"/>
          </w:tcPr>
          <w:p w14:paraId="651748D9"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Informācija par pasākumu Latvijas mēroga laikrakstos, radio vai citos masu mēdijos </w:t>
            </w:r>
          </w:p>
        </w:tc>
        <w:tc>
          <w:tcPr>
            <w:tcW w:w="1701" w:type="dxa"/>
            <w:shd w:val="clear" w:color="auto" w:fill="auto"/>
          </w:tcPr>
          <w:p w14:paraId="4952AAC9"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r w:rsidR="00E25ED0" w:rsidRPr="00725C23" w14:paraId="5F1AEB24" w14:textId="77777777" w:rsidTr="000E17FC">
        <w:tc>
          <w:tcPr>
            <w:tcW w:w="851" w:type="dxa"/>
            <w:shd w:val="clear" w:color="auto" w:fill="auto"/>
          </w:tcPr>
          <w:p w14:paraId="4BF4A538"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p>
        </w:tc>
        <w:tc>
          <w:tcPr>
            <w:tcW w:w="6662" w:type="dxa"/>
            <w:tcBorders>
              <w:bottom w:val="single" w:sz="4" w:space="0" w:color="auto"/>
            </w:tcBorders>
            <w:shd w:val="clear" w:color="auto" w:fill="auto"/>
          </w:tcPr>
          <w:p w14:paraId="03733EB2" w14:textId="77777777" w:rsidR="00E25ED0" w:rsidRPr="00725C23" w:rsidRDefault="00E25ED0" w:rsidP="000E17FC">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Reģionālie/vietējie masu mēdiji un/vai sociālie tīkli</w:t>
            </w:r>
          </w:p>
        </w:tc>
        <w:tc>
          <w:tcPr>
            <w:tcW w:w="1701" w:type="dxa"/>
            <w:shd w:val="clear" w:color="auto" w:fill="auto"/>
          </w:tcPr>
          <w:p w14:paraId="7738F4F9" w14:textId="77777777" w:rsidR="00E25ED0" w:rsidRPr="00725C23" w:rsidRDefault="00E25ED0" w:rsidP="000E17FC">
            <w:pPr>
              <w:spacing w:after="0" w:line="240" w:lineRule="auto"/>
              <w:jc w:val="center"/>
              <w:rPr>
                <w:rFonts w:ascii="Times New Roman" w:eastAsia="Times New Roman" w:hAnsi="Times New Roman" w:cs="Times New Roman"/>
                <w:kern w:val="0"/>
                <w:lang w:val="lv-LV" w:eastAsia="lv-LV"/>
                <w14:ligatures w14:val="none"/>
              </w:rPr>
            </w:pPr>
          </w:p>
        </w:tc>
      </w:tr>
    </w:tbl>
    <w:p w14:paraId="26BBB97E" w14:textId="77777777" w:rsidR="00E25ED0" w:rsidRPr="00725C23" w:rsidRDefault="00E25ED0" w:rsidP="00E25ED0">
      <w:pPr>
        <w:spacing w:after="0" w:line="240" w:lineRule="auto"/>
        <w:rPr>
          <w:rFonts w:ascii="Times New Roman" w:eastAsia="Times New Roman" w:hAnsi="Times New Roman" w:cs="Times New Roman"/>
          <w:kern w:val="0"/>
          <w:lang w:val="lv-LV" w:eastAsia="lv-LV"/>
          <w14:ligatures w14:val="none"/>
        </w:rPr>
      </w:pPr>
    </w:p>
    <w:p w14:paraId="0AC7E274" w14:textId="77777777" w:rsidR="00E25ED0" w:rsidRPr="00725C23" w:rsidRDefault="00E25ED0" w:rsidP="00E25ED0">
      <w:pPr>
        <w:pStyle w:val="Sarakstarindkopa"/>
        <w:numPr>
          <w:ilvl w:val="0"/>
          <w:numId w:val="17"/>
        </w:numPr>
        <w:suppressAutoHyphens/>
        <w:autoSpaceDN w:val="0"/>
        <w:spacing w:after="0" w:line="240" w:lineRule="auto"/>
        <w:ind w:left="284" w:hanging="284"/>
        <w:jc w:val="both"/>
        <w:textAlignment w:val="baseline"/>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 xml:space="preserve">Īss apraksts par Iesniedzēja līdzšinējo darbību, t.sk. kapacitāte un sadarbība ar pašvaldību </w:t>
      </w:r>
      <w:r w:rsidRPr="00725C23">
        <w:rPr>
          <w:rFonts w:ascii="Times New Roman" w:eastAsia="Times New Roman" w:hAnsi="Times New Roman" w:cs="Times New Roman"/>
          <w:noProof/>
          <w:kern w:val="0"/>
          <w:lang w:val="lv-LV"/>
          <w14:ligatures w14:val="none"/>
        </w:rPr>
        <w:t>(ne vairāk par 2000 rakstu zīmēm)</w:t>
      </w:r>
    </w:p>
    <w:p w14:paraId="31474127"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E25ED0" w:rsidRPr="00725C23" w14:paraId="2B3DF8AB" w14:textId="77777777" w:rsidTr="000E17FC">
        <w:tc>
          <w:tcPr>
            <w:tcW w:w="9389" w:type="dxa"/>
            <w:tcBorders>
              <w:top w:val="single" w:sz="4" w:space="0" w:color="auto"/>
              <w:left w:val="single" w:sz="4" w:space="0" w:color="auto"/>
              <w:bottom w:val="single" w:sz="4" w:space="0" w:color="auto"/>
              <w:right w:val="single" w:sz="4" w:space="0" w:color="auto"/>
            </w:tcBorders>
            <w:shd w:val="clear" w:color="auto" w:fill="auto"/>
          </w:tcPr>
          <w:p w14:paraId="159B33D0"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7E1F6057"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14BFE923"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215F9D30"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6C1DFA20"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55118699"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1C6587DB"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7E19A217"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386C3BC6"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bl>
    <w:p w14:paraId="03797484"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p w14:paraId="6577AEDD" w14:textId="77777777" w:rsidR="00E25ED0" w:rsidRPr="00725C23" w:rsidRDefault="00E25ED0" w:rsidP="00E25ED0">
      <w:pPr>
        <w:numPr>
          <w:ilvl w:val="0"/>
          <w:numId w:val="17"/>
        </w:numPr>
        <w:suppressAutoHyphens/>
        <w:autoSpaceDN w:val="0"/>
        <w:spacing w:after="0" w:line="240" w:lineRule="auto"/>
        <w:ind w:left="284" w:hanging="284"/>
        <w:contextualSpacing/>
        <w:jc w:val="both"/>
        <w:textAlignment w:val="baseline"/>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Plānotais finansējuma izlietojums 202__. gadā atbilstoši Noteikumu Nr.____/23 attiecīgajam punktam, norādot kādu pienesumu tas</w:t>
      </w:r>
      <w:r w:rsidRPr="00725C23">
        <w:rPr>
          <w:rFonts w:ascii="Times New Roman" w:eastAsia="Calibri" w:hAnsi="Times New Roman" w:cs="Times New Roman"/>
          <w:kern w:val="0"/>
          <w:lang w:val="lv-LV"/>
          <w14:ligatures w14:val="none"/>
        </w:rPr>
        <w:t xml:space="preserve"> </w:t>
      </w:r>
      <w:r w:rsidRPr="00725C23">
        <w:rPr>
          <w:rFonts w:ascii="Times New Roman" w:eastAsia="Calibri" w:hAnsi="Times New Roman" w:cs="Times New Roman"/>
          <w:b/>
          <w:bCs/>
          <w:kern w:val="0"/>
          <w:lang w:val="lv-LV"/>
          <w14:ligatures w14:val="none"/>
        </w:rPr>
        <w:t xml:space="preserve">tieši vai pastarpināti dos Smiltenes novada iedzīvotājiem </w:t>
      </w:r>
      <w:r w:rsidRPr="00725C23">
        <w:rPr>
          <w:rFonts w:ascii="Times New Roman" w:eastAsia="Times New Roman" w:hAnsi="Times New Roman" w:cs="Times New Roman"/>
          <w:noProof/>
          <w:kern w:val="0"/>
          <w:lang w:val="lv-LV"/>
          <w14:ligatures w14:val="none"/>
        </w:rPr>
        <w:t>(ne vairāk par 2000 rakstu zīmēm)</w:t>
      </w:r>
    </w:p>
    <w:p w14:paraId="3B7C35FE"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25ED0" w:rsidRPr="00725C23" w14:paraId="0BE9DEB2" w14:textId="77777777" w:rsidTr="000E17FC">
        <w:tc>
          <w:tcPr>
            <w:tcW w:w="9344" w:type="dxa"/>
            <w:tcBorders>
              <w:top w:val="single" w:sz="4" w:space="0" w:color="auto"/>
              <w:left w:val="single" w:sz="4" w:space="0" w:color="auto"/>
              <w:bottom w:val="single" w:sz="4" w:space="0" w:color="auto"/>
              <w:right w:val="single" w:sz="4" w:space="0" w:color="auto"/>
            </w:tcBorders>
            <w:shd w:val="clear" w:color="auto" w:fill="auto"/>
          </w:tcPr>
          <w:p w14:paraId="273025B8"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7D23D284"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62500784"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333D2CA5"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4CE679AD"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40D6C37B"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0A16132A"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bl>
    <w:p w14:paraId="2610FB21" w14:textId="77777777" w:rsidR="00E25ED0" w:rsidRPr="00725C23" w:rsidRDefault="00E25ED0" w:rsidP="00E25ED0">
      <w:pPr>
        <w:spacing w:after="0" w:line="240" w:lineRule="auto"/>
        <w:ind w:left="720"/>
        <w:contextualSpacing/>
        <w:jc w:val="both"/>
        <w:rPr>
          <w:rFonts w:ascii="Times New Roman" w:eastAsia="Times New Roman" w:hAnsi="Times New Roman" w:cs="Times New Roman"/>
          <w:b/>
          <w:bCs/>
          <w:noProof/>
          <w:kern w:val="0"/>
          <w:sz w:val="24"/>
          <w:szCs w:val="24"/>
          <w:lang w:val="lv-LV"/>
          <w14:ligatures w14:val="none"/>
        </w:rPr>
      </w:pPr>
    </w:p>
    <w:p w14:paraId="747ED7C2" w14:textId="77777777" w:rsidR="00E25ED0" w:rsidRPr="00725C23" w:rsidRDefault="00E25ED0" w:rsidP="00E25ED0">
      <w:pPr>
        <w:numPr>
          <w:ilvl w:val="0"/>
          <w:numId w:val="17"/>
        </w:numPr>
        <w:suppressAutoHyphens/>
        <w:autoSpaceDN w:val="0"/>
        <w:spacing w:after="0" w:line="240" w:lineRule="auto"/>
        <w:ind w:left="426" w:hanging="426"/>
        <w:contextualSpacing/>
        <w:jc w:val="both"/>
        <w:textAlignment w:val="baseline"/>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Apraksts par citiem finansējuma avotiem un pašfinansējuma apjomu</w:t>
      </w:r>
      <w:r w:rsidRPr="00725C23">
        <w:rPr>
          <w:rFonts w:ascii="Times New Roman" w:eastAsia="Times New Roman" w:hAnsi="Times New Roman" w:cs="Times New Roman"/>
          <w:noProof/>
          <w:kern w:val="0"/>
          <w:lang w:val="lv-LV"/>
          <w14:ligatures w14:val="none"/>
        </w:rPr>
        <w:t xml:space="preserve"> (ne vairāk par 2000 rakstu zīmēm)</w:t>
      </w:r>
    </w:p>
    <w:p w14:paraId="41282536"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E25ED0" w:rsidRPr="00725C23" w14:paraId="1E1710EB" w14:textId="77777777" w:rsidTr="000E17FC">
        <w:tc>
          <w:tcPr>
            <w:tcW w:w="9389" w:type="dxa"/>
            <w:tcBorders>
              <w:top w:val="single" w:sz="4" w:space="0" w:color="auto"/>
              <w:left w:val="single" w:sz="4" w:space="0" w:color="auto"/>
              <w:bottom w:val="single" w:sz="4" w:space="0" w:color="auto"/>
              <w:right w:val="single" w:sz="4" w:space="0" w:color="auto"/>
            </w:tcBorders>
            <w:shd w:val="clear" w:color="auto" w:fill="auto"/>
          </w:tcPr>
          <w:p w14:paraId="3C286CA6"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75DCE296"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35ED7CDE"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72DC2B89"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037F0D47"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3C2CFC7D"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p w14:paraId="24DF1AE2" w14:textId="77777777" w:rsidR="00E25ED0" w:rsidRPr="00725C23" w:rsidRDefault="00E25ED0" w:rsidP="000E17FC">
            <w:pPr>
              <w:spacing w:after="0" w:line="240" w:lineRule="auto"/>
              <w:rPr>
                <w:rFonts w:ascii="Times New Roman" w:eastAsia="Times New Roman" w:hAnsi="Times New Roman" w:cs="Times New Roman"/>
                <w:b/>
                <w:bCs/>
                <w:noProof/>
                <w:kern w:val="0"/>
                <w:sz w:val="24"/>
                <w:szCs w:val="24"/>
                <w:lang w:val="lv-LV"/>
                <w14:ligatures w14:val="none"/>
              </w:rPr>
            </w:pPr>
          </w:p>
        </w:tc>
      </w:tr>
    </w:tbl>
    <w:p w14:paraId="75F0BF6A"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6"/>
      </w:tblGrid>
      <w:tr w:rsidR="00E25ED0" w:rsidRPr="00725C23" w14:paraId="2BE76614" w14:textId="77777777" w:rsidTr="000E17FC">
        <w:tc>
          <w:tcPr>
            <w:tcW w:w="9615" w:type="dxa"/>
            <w:shd w:val="clear" w:color="auto" w:fill="auto"/>
          </w:tcPr>
          <w:p w14:paraId="2FEC409E"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r w:rsidRPr="00725C23">
              <w:rPr>
                <w:rFonts w:ascii="Times New Roman" w:eastAsia="Calibri" w:hAnsi="Times New Roman" w:cs="Times New Roman"/>
                <w:b/>
                <w:bCs/>
                <w:kern w:val="0"/>
                <w:sz w:val="24"/>
                <w:szCs w:val="24"/>
                <w:lang w:val="lv-LV"/>
                <w14:ligatures w14:val="none"/>
              </w:rPr>
              <w:t>8.Publicitāte</w:t>
            </w:r>
          </w:p>
          <w:p w14:paraId="1577B1A9" w14:textId="77777777" w:rsidR="00E25ED0" w:rsidRPr="00725C23" w:rsidRDefault="00E25ED0" w:rsidP="000E17FC">
            <w:pPr>
              <w:spacing w:after="0" w:line="240" w:lineRule="auto"/>
              <w:rPr>
                <w:rFonts w:ascii="Times New Roman" w:eastAsia="Calibri" w:hAnsi="Times New Roman" w:cs="Times New Roman"/>
                <w:bCs/>
                <w:i/>
                <w:kern w:val="0"/>
                <w:sz w:val="20"/>
                <w:szCs w:val="20"/>
                <w:lang w:val="lv-LV"/>
                <w14:ligatures w14:val="none"/>
              </w:rPr>
            </w:pPr>
            <w:r w:rsidRPr="00725C23">
              <w:rPr>
                <w:rFonts w:ascii="Times New Roman" w:eastAsia="Calibri" w:hAnsi="Times New Roman" w:cs="Times New Roman"/>
                <w:bCs/>
                <w:i/>
                <w:kern w:val="0"/>
                <w:sz w:val="20"/>
                <w:szCs w:val="20"/>
                <w:lang w:val="lv-LV"/>
                <w14:ligatures w14:val="none"/>
              </w:rPr>
              <w:t>Īsi aprakstiet, kā plānots nodrošināt pasākuma publicitāti un izplatīt informāciju par rezultātiem</w:t>
            </w:r>
          </w:p>
        </w:tc>
      </w:tr>
      <w:tr w:rsidR="00E25ED0" w:rsidRPr="00725C23" w14:paraId="2175383B" w14:textId="77777777" w:rsidTr="000E17FC">
        <w:tc>
          <w:tcPr>
            <w:tcW w:w="9615" w:type="dxa"/>
            <w:shd w:val="clear" w:color="auto" w:fill="auto"/>
          </w:tcPr>
          <w:p w14:paraId="6743E441"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p w14:paraId="32988D65" w14:textId="77777777" w:rsidR="00E25ED0" w:rsidRPr="00725C23" w:rsidRDefault="00E25ED0" w:rsidP="000E17FC">
            <w:pPr>
              <w:spacing w:after="0" w:line="240" w:lineRule="auto"/>
              <w:rPr>
                <w:rFonts w:ascii="Times New Roman" w:eastAsia="Calibri" w:hAnsi="Times New Roman" w:cs="Times New Roman"/>
                <w:b/>
                <w:bCs/>
                <w:kern w:val="0"/>
                <w:sz w:val="24"/>
                <w:szCs w:val="24"/>
                <w:lang w:val="lv-LV"/>
                <w14:ligatures w14:val="none"/>
              </w:rPr>
            </w:pPr>
          </w:p>
        </w:tc>
      </w:tr>
    </w:tbl>
    <w:p w14:paraId="28FAEF6D" w14:textId="77777777" w:rsidR="00E25ED0" w:rsidRPr="00725C23" w:rsidRDefault="00E25ED0" w:rsidP="00E25ED0">
      <w:pPr>
        <w:spacing w:after="0" w:line="240" w:lineRule="auto"/>
        <w:rPr>
          <w:rFonts w:ascii="Times New Roman" w:eastAsia="Calibri" w:hAnsi="Times New Roman" w:cs="Times New Roman"/>
          <w:b/>
          <w:bCs/>
          <w:kern w:val="0"/>
          <w:sz w:val="24"/>
          <w:szCs w:val="24"/>
          <w:lang w:val="lv-LV"/>
          <w14:ligatures w14:val="none"/>
        </w:rPr>
      </w:pPr>
    </w:p>
    <w:p w14:paraId="3DBFE0B8" w14:textId="77777777" w:rsidR="00E25ED0" w:rsidRPr="00725C23" w:rsidRDefault="00E25ED0" w:rsidP="00E25ED0">
      <w:pPr>
        <w:spacing w:after="0" w:line="240" w:lineRule="auto"/>
        <w:jc w:val="both"/>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Pielikumā*:</w:t>
      </w:r>
    </w:p>
    <w:p w14:paraId="051CCE8F" w14:textId="77777777" w:rsidR="00E25ED0" w:rsidRPr="00725C23" w:rsidRDefault="00E25ED0" w:rsidP="00E25ED0">
      <w:pPr>
        <w:numPr>
          <w:ilvl w:val="0"/>
          <w:numId w:val="18"/>
        </w:numPr>
        <w:suppressAutoHyphens/>
        <w:autoSpaceDN w:val="0"/>
        <w:spacing w:after="0" w:line="240" w:lineRule="auto"/>
        <w:ind w:left="567" w:hanging="283"/>
        <w:contextualSpacing/>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Apliecinājums;</w:t>
      </w:r>
    </w:p>
    <w:p w14:paraId="3D2D0403" w14:textId="77777777" w:rsidR="00E25ED0" w:rsidRPr="00725C23" w:rsidRDefault="00E25ED0" w:rsidP="00E25ED0">
      <w:pPr>
        <w:numPr>
          <w:ilvl w:val="0"/>
          <w:numId w:val="18"/>
        </w:numPr>
        <w:suppressAutoHyphens/>
        <w:autoSpaceDN w:val="0"/>
        <w:spacing w:after="0" w:line="240" w:lineRule="auto"/>
        <w:ind w:left="567" w:hanging="283"/>
        <w:contextualSpacing/>
        <w:jc w:val="both"/>
        <w:textAlignment w:val="baseline"/>
        <w:rPr>
          <w:rFonts w:ascii="Times New Roman" w:eastAsia="Times New Roman" w:hAnsi="Times New Roman" w:cs="Times New Roman"/>
          <w:noProof/>
          <w:kern w:val="0"/>
          <w:lang w:val="lv-LV"/>
          <w14:ligatures w14:val="none"/>
        </w:rPr>
      </w:pPr>
      <w:bookmarkStart w:id="3" w:name="_Hlk147760462"/>
      <w:r w:rsidRPr="00725C23">
        <w:rPr>
          <w:rFonts w:ascii="Times New Roman" w:eastAsia="Times New Roman" w:hAnsi="Times New Roman" w:cs="Times New Roman"/>
          <w:noProof/>
          <w:kern w:val="0"/>
          <w:lang w:val="lv-LV"/>
          <w14:ligatures w14:val="none"/>
        </w:rPr>
        <w:t xml:space="preserve">citi dokumenti, kas sniedz būtisku informāciju, kas svarīga pieteikuma izskatīšanā un lēmuma pieņemšanā par finansiālā atbalsta piešķiršanu atbilstoši Noteikumu ___. punktam </w:t>
      </w:r>
      <w:r w:rsidRPr="00725C23">
        <w:rPr>
          <w:rFonts w:ascii="Times New Roman" w:eastAsia="Times New Roman" w:hAnsi="Times New Roman" w:cs="Times New Roman"/>
          <w:i/>
          <w:iCs/>
          <w:noProof/>
          <w:kern w:val="0"/>
          <w:lang w:val="lv-LV"/>
          <w14:ligatures w14:val="none"/>
        </w:rPr>
        <w:t>(uzskaitīt)</w:t>
      </w:r>
      <w:r w:rsidRPr="00725C23">
        <w:rPr>
          <w:rFonts w:ascii="Times New Roman" w:eastAsia="Times New Roman" w:hAnsi="Times New Roman" w:cs="Times New Roman"/>
          <w:noProof/>
          <w:kern w:val="0"/>
          <w:lang w:val="lv-LV"/>
          <w14:ligatures w14:val="none"/>
        </w:rPr>
        <w:t>:</w:t>
      </w:r>
    </w:p>
    <w:bookmarkEnd w:id="3"/>
    <w:p w14:paraId="02FFCC8C" w14:textId="77777777" w:rsidR="00E25ED0" w:rsidRPr="00725C23" w:rsidRDefault="00E25ED0" w:rsidP="00E25ED0">
      <w:pPr>
        <w:spacing w:after="0" w:line="240" w:lineRule="auto"/>
        <w:ind w:left="567"/>
        <w:contextualSpacing/>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________________________________________________________________;</w:t>
      </w:r>
    </w:p>
    <w:p w14:paraId="2A56C817" w14:textId="77777777" w:rsidR="00E25ED0" w:rsidRPr="00725C23" w:rsidRDefault="00E25ED0" w:rsidP="00E25ED0">
      <w:pPr>
        <w:spacing w:after="0" w:line="240" w:lineRule="auto"/>
        <w:ind w:left="567" w:hanging="283"/>
        <w:contextualSpacing/>
        <w:jc w:val="both"/>
        <w:rPr>
          <w:rFonts w:ascii="Times New Roman" w:eastAsia="Times New Roman" w:hAnsi="Times New Roman" w:cs="Times New Roman"/>
          <w:iCs/>
          <w:noProof/>
          <w:kern w:val="0"/>
          <w:lang w:val="lv-LV"/>
          <w14:ligatures w14:val="none"/>
        </w:rPr>
      </w:pPr>
      <w:r w:rsidRPr="00725C23">
        <w:rPr>
          <w:rFonts w:ascii="Times New Roman" w:eastAsia="Times New Roman" w:hAnsi="Times New Roman" w:cs="Times New Roman"/>
          <w:noProof/>
          <w:kern w:val="0"/>
          <w:lang w:val="lv-LV"/>
          <w14:ligatures w14:val="none"/>
        </w:rPr>
        <w:t></w:t>
      </w:r>
      <w:r w:rsidRPr="00725C23">
        <w:rPr>
          <w:rFonts w:ascii="Times New Roman" w:eastAsia="Times New Roman" w:hAnsi="Times New Roman" w:cs="Times New Roman"/>
          <w:noProof/>
          <w:kern w:val="0"/>
          <w:lang w:val="lv-LV"/>
          <w14:ligatures w14:val="none"/>
        </w:rPr>
        <w:tab/>
        <w:t>komandas dalībnieku/</w:t>
      </w:r>
      <w:r w:rsidRPr="00725C23">
        <w:rPr>
          <w:rFonts w:ascii="Times New Roman" w:eastAsia="Times New Roman" w:hAnsi="Times New Roman" w:cs="Times New Roman"/>
          <w:kern w:val="0"/>
          <w:lang w:val="lv-LV" w:eastAsia="lv-LV"/>
          <w14:ligatures w14:val="none"/>
        </w:rPr>
        <w:t xml:space="preserve"> </w:t>
      </w:r>
      <w:r w:rsidRPr="00725C23">
        <w:rPr>
          <w:rFonts w:ascii="Times New Roman" w:eastAsia="Times New Roman" w:hAnsi="Times New Roman" w:cs="Times New Roman"/>
          <w:noProof/>
          <w:kern w:val="0"/>
          <w:lang w:val="lv-LV"/>
          <w14:ligatures w14:val="none"/>
        </w:rPr>
        <w:t xml:space="preserve">sporta klubā/biedrībā reģistrēto aktīvo biedru skaita, </w:t>
      </w:r>
      <w:r w:rsidRPr="00725C23">
        <w:rPr>
          <w:rFonts w:ascii="Times New Roman" w:eastAsia="Times New Roman" w:hAnsi="Times New Roman" w:cs="Times New Roman"/>
          <w:iCs/>
          <w:noProof/>
          <w:kern w:val="0"/>
          <w:lang w:val="lv-LV"/>
          <w14:ligatures w14:val="none"/>
        </w:rPr>
        <w:t>kas deklarējušies Smiltenes novadā, saraksts atbilstoši Noteikumu 2. pielikumam:</w:t>
      </w:r>
    </w:p>
    <w:p w14:paraId="5E46DACB" w14:textId="77777777" w:rsidR="00E25ED0" w:rsidRPr="00725C23" w:rsidRDefault="00E25ED0" w:rsidP="00E25ED0">
      <w:pPr>
        <w:numPr>
          <w:ilvl w:val="0"/>
          <w:numId w:val="18"/>
        </w:numPr>
        <w:suppressAutoHyphens/>
        <w:autoSpaceDN w:val="0"/>
        <w:spacing w:after="0" w:line="240" w:lineRule="auto"/>
        <w:ind w:left="567" w:hanging="283"/>
        <w:contextualSpacing/>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lastRenderedPageBreak/>
        <w:t>dokuments, kas apliecina pieteikuma iesniedzēja pilnvarotās personas tiesības rīkoties iesniedzēja vārdā (</w:t>
      </w:r>
      <w:r w:rsidRPr="00725C23">
        <w:rPr>
          <w:rFonts w:ascii="Times New Roman" w:eastAsia="Times New Roman" w:hAnsi="Times New Roman" w:cs="Times New Roman"/>
          <w:i/>
          <w:iCs/>
          <w:noProof/>
          <w:kern w:val="0"/>
          <w:lang w:val="lv-LV"/>
          <w14:ligatures w14:val="none"/>
        </w:rPr>
        <w:t>ja attiecināms</w:t>
      </w:r>
      <w:r w:rsidRPr="00725C23">
        <w:rPr>
          <w:rFonts w:ascii="Times New Roman" w:eastAsia="Times New Roman" w:hAnsi="Times New Roman" w:cs="Times New Roman"/>
          <w:noProof/>
          <w:kern w:val="0"/>
          <w:lang w:val="lv-LV"/>
          <w14:ligatures w14:val="none"/>
        </w:rPr>
        <w:t>).</w:t>
      </w:r>
    </w:p>
    <w:p w14:paraId="5F4496AE" w14:textId="77777777" w:rsidR="00E25ED0" w:rsidRPr="00725C23" w:rsidRDefault="00E25ED0" w:rsidP="00E25ED0">
      <w:pPr>
        <w:spacing w:after="0" w:line="240" w:lineRule="auto"/>
        <w:ind w:firstLine="567"/>
        <w:jc w:val="both"/>
        <w:rPr>
          <w:rFonts w:ascii="Times New Roman" w:eastAsia="Times New Roman" w:hAnsi="Times New Roman" w:cs="Times New Roman"/>
          <w:i/>
          <w:iCs/>
          <w:noProof/>
          <w:kern w:val="0"/>
          <w:sz w:val="18"/>
          <w:szCs w:val="18"/>
          <w:lang w:val="lv-LV"/>
          <w14:ligatures w14:val="none"/>
        </w:rPr>
      </w:pPr>
      <w:r w:rsidRPr="00725C23">
        <w:rPr>
          <w:rFonts w:ascii="Times New Roman" w:eastAsia="Times New Roman" w:hAnsi="Times New Roman" w:cs="Times New Roman"/>
          <w:i/>
          <w:iCs/>
          <w:noProof/>
          <w:kern w:val="0"/>
          <w:sz w:val="18"/>
          <w:szCs w:val="18"/>
          <w:lang w:val="lv-LV"/>
          <w14:ligatures w14:val="none"/>
        </w:rPr>
        <w:t>*atzīmējiet pievienotos pielikumus.</w:t>
      </w:r>
    </w:p>
    <w:p w14:paraId="6555717E" w14:textId="77777777" w:rsidR="00E25ED0" w:rsidRPr="00725C23" w:rsidRDefault="00E25ED0" w:rsidP="00E25ED0">
      <w:pPr>
        <w:spacing w:after="0" w:line="240" w:lineRule="auto"/>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b/>
          <w:bCs/>
          <w:noProof/>
          <w:kern w:val="0"/>
          <w:lang w:val="lv-LV"/>
          <w14:ligatures w14:val="none"/>
        </w:rPr>
        <w:t>Parakstot šo pieteikumu, apliecinu, ka</w:t>
      </w:r>
      <w:r w:rsidRPr="00725C23">
        <w:rPr>
          <w:rFonts w:ascii="Times New Roman" w:eastAsia="Times New Roman" w:hAnsi="Times New Roman" w:cs="Times New Roman"/>
          <w:noProof/>
          <w:kern w:val="0"/>
          <w:lang w:val="lv-LV"/>
          <w14:ligatures w14:val="none"/>
        </w:rPr>
        <w:t>:</w:t>
      </w:r>
    </w:p>
    <w:p w14:paraId="19EFD846" w14:textId="77777777" w:rsidR="00E25ED0" w:rsidRPr="00725C23" w:rsidRDefault="00E25ED0" w:rsidP="00E25ED0">
      <w:pPr>
        <w:numPr>
          <w:ilvl w:val="0"/>
          <w:numId w:val="19"/>
        </w:numPr>
        <w:suppressAutoHyphens/>
        <w:autoSpaceDN w:val="0"/>
        <w:spacing w:after="0" w:line="240" w:lineRule="auto"/>
        <w:ind w:left="709" w:hanging="425"/>
        <w:jc w:val="both"/>
        <w:textAlignment w:val="baseline"/>
        <w:rPr>
          <w:rFonts w:ascii="Times New Roman" w:eastAsia="Times New Roman" w:hAnsi="Times New Roman" w:cs="Times New Roman"/>
          <w:strike/>
          <w:noProof/>
          <w:kern w:val="0"/>
          <w:lang w:val="lv-LV"/>
          <w14:ligatures w14:val="none"/>
        </w:rPr>
      </w:pPr>
      <w:r w:rsidRPr="00725C23">
        <w:rPr>
          <w:rFonts w:ascii="Times New Roman" w:eastAsia="Times New Roman" w:hAnsi="Times New Roman" w:cs="Times New Roman"/>
          <w:noProof/>
          <w:kern w:val="0"/>
          <w:lang w:val="lv-LV"/>
          <w14:ligatures w14:val="none"/>
        </w:rPr>
        <w:t xml:space="preserve">esmu iepazinies ar Smiltenes novada pašvaldības noteikumiem Nr. ____/23 “Par pašvaldības budžeta līdzekļu sadales kārtību sporta attīstībai Smiltenes novadā” (turpmāk – Noteikumi), </w:t>
      </w:r>
    </w:p>
    <w:p w14:paraId="2148C5AE" w14:textId="77777777" w:rsidR="00E25ED0" w:rsidRPr="00725C23" w:rsidRDefault="00E25ED0" w:rsidP="00E25ED0">
      <w:pPr>
        <w:numPr>
          <w:ilvl w:val="0"/>
          <w:numId w:val="19"/>
        </w:numPr>
        <w:suppressAutoHyphens/>
        <w:autoSpaceDN w:val="0"/>
        <w:spacing w:after="0" w:line="240" w:lineRule="auto"/>
        <w:ind w:left="709" w:hanging="425"/>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esmu iepazinies ar Noteikumu 4. pielikumā esošā līguma (turpmāk – Līgums) noteikumiem, kuri man ir saprotami un kuriem es piekrītu;</w:t>
      </w:r>
    </w:p>
    <w:p w14:paraId="7FD46C4A" w14:textId="77777777" w:rsidR="00E25ED0" w:rsidRPr="00725C23" w:rsidRDefault="00E25ED0" w:rsidP="00E25ED0">
      <w:pPr>
        <w:numPr>
          <w:ilvl w:val="0"/>
          <w:numId w:val="19"/>
        </w:numPr>
        <w:suppressAutoHyphens/>
        <w:autoSpaceDN w:val="0"/>
        <w:spacing w:after="0" w:line="240" w:lineRule="auto"/>
        <w:ind w:left="709" w:hanging="425"/>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visa informācija un dokumenti, kas pievienoti pieteikumam, ir patiesi, visu dokumentu atvasinājumi ir izgatavoti no to oriģināliem vai atbilstoši apstiprinātiem atvasinājumiem;</w:t>
      </w:r>
    </w:p>
    <w:p w14:paraId="134B490C" w14:textId="77777777" w:rsidR="00E25ED0" w:rsidRPr="00725C23" w:rsidRDefault="00E25ED0" w:rsidP="00E25ED0">
      <w:pPr>
        <w:numPr>
          <w:ilvl w:val="0"/>
          <w:numId w:val="19"/>
        </w:numPr>
        <w:suppressAutoHyphens/>
        <w:autoSpaceDN w:val="0"/>
        <w:spacing w:after="0" w:line="240" w:lineRule="auto"/>
        <w:ind w:left="709" w:hanging="425"/>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apņemos pildīt Noteikumos noteiktās prasības Līguma parakstīšanai, kā arī jebkādus citus Pašvaldības norādījumus saistībā ar Noteikumu izpildi;</w:t>
      </w:r>
    </w:p>
    <w:p w14:paraId="4A3E1611" w14:textId="77777777" w:rsidR="00E25ED0" w:rsidRPr="00725C23" w:rsidRDefault="00E25ED0" w:rsidP="00E25ED0">
      <w:pPr>
        <w:numPr>
          <w:ilvl w:val="0"/>
          <w:numId w:val="19"/>
        </w:numPr>
        <w:suppressAutoHyphens/>
        <w:autoSpaceDN w:val="0"/>
        <w:spacing w:after="0" w:line="240" w:lineRule="auto"/>
        <w:ind w:left="709" w:hanging="425"/>
        <w:contextualSpacing/>
        <w:jc w:val="both"/>
        <w:textAlignment w:val="baseline"/>
        <w:rPr>
          <w:rFonts w:ascii="Times New Roman" w:eastAsia="Times New Roman" w:hAnsi="Times New Roman" w:cs="Times New Roman"/>
          <w:strike/>
          <w:noProof/>
          <w:kern w:val="0"/>
          <w:lang w:val="lv-LV"/>
          <w14:ligatures w14:val="none"/>
        </w:rPr>
      </w:pPr>
      <w:r w:rsidRPr="00725C23">
        <w:rPr>
          <w:rFonts w:ascii="Times New Roman" w:eastAsia="Times New Roman" w:hAnsi="Times New Roman" w:cs="Times New Roman"/>
          <w:noProof/>
          <w:kern w:val="0"/>
          <w:lang w:val="lv-LV"/>
          <w14:ligatures w14:val="none"/>
        </w:rPr>
        <w:t xml:space="preserve">līdzfinansējuma saņēmējam nav pasludināts maksātnespējas process, un/nav juridiskai personai nav uzsākta tās likvidācija; </w:t>
      </w:r>
    </w:p>
    <w:p w14:paraId="4AE179AB" w14:textId="77777777" w:rsidR="00E25ED0" w:rsidRPr="00725C23" w:rsidRDefault="00E25ED0" w:rsidP="00E25ED0">
      <w:pPr>
        <w:numPr>
          <w:ilvl w:val="0"/>
          <w:numId w:val="19"/>
        </w:numPr>
        <w:suppressAutoHyphens/>
        <w:autoSpaceDN w:val="0"/>
        <w:spacing w:after="0" w:line="240" w:lineRule="auto"/>
        <w:ind w:left="709" w:hanging="425"/>
        <w:jc w:val="both"/>
        <w:textAlignment w:val="baseline"/>
        <w:rPr>
          <w:rFonts w:ascii="Times New Roman" w:eastAsia="Times New Roman" w:hAnsi="Times New Roman" w:cs="Times New Roman"/>
          <w:bCs/>
          <w:noProof/>
          <w:kern w:val="0"/>
          <w:lang w:val="lv-LV"/>
          <w14:ligatures w14:val="none"/>
        </w:rPr>
      </w:pPr>
      <w:r w:rsidRPr="00725C23">
        <w:rPr>
          <w:rFonts w:ascii="Times New Roman" w:eastAsia="Times New Roman" w:hAnsi="Times New Roman" w:cs="Times New Roman"/>
          <w:bCs/>
          <w:noProof/>
          <w:kern w:val="0"/>
          <w:lang w:val="lv-LV"/>
          <w14:ligatures w14:val="none"/>
        </w:rPr>
        <w:t>piekrītu, ka šī pieteikuma 1. punktā norādītā e-pasta adrese tiks izmantota saziņai ar Pašvaldību tās lēmumu un informācijas paziņošanai, arī bez droša elektroniskā paraksta.</w:t>
      </w:r>
    </w:p>
    <w:p w14:paraId="470579C0" w14:textId="77777777" w:rsidR="00E25ED0" w:rsidRPr="00725C23" w:rsidRDefault="00E25ED0" w:rsidP="00E25ED0">
      <w:pPr>
        <w:spacing w:after="0" w:line="240" w:lineRule="auto"/>
        <w:jc w:val="both"/>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Personas datu aizsardzība:</w:t>
      </w:r>
    </w:p>
    <w:p w14:paraId="381C926B" w14:textId="77777777" w:rsidR="00E25ED0" w:rsidRPr="00725C23" w:rsidRDefault="00E25ED0" w:rsidP="00E25ED0">
      <w:pPr>
        <w:spacing w:after="0" w:line="240" w:lineRule="auto"/>
        <w:ind w:firstLine="284"/>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 xml:space="preserve">Pārzinis personas datu apstrādei un personas datu aizsardzības speciālists ir Smiltenes novada pašvaldība, adrese: Dārza iela 3, Smiltene, Smiltenes  novads, LV-4729, elektroniskā pasta adrese: </w:t>
      </w:r>
      <w:hyperlink r:id="rId16" w:history="1">
        <w:r w:rsidRPr="00725C23">
          <w:rPr>
            <w:rStyle w:val="Hipersaite"/>
            <w:rFonts w:ascii="Times New Roman" w:eastAsia="Times New Roman" w:hAnsi="Times New Roman" w:cs="Times New Roman"/>
            <w:noProof/>
            <w:color w:val="auto"/>
            <w:kern w:val="0"/>
            <w:lang w:val="lv-LV"/>
            <w14:ligatures w14:val="none"/>
          </w:rPr>
          <w:t>pasts@smiltenesnovads.lv</w:t>
        </w:r>
      </w:hyperlink>
      <w:r w:rsidRPr="00725C23">
        <w:rPr>
          <w:rFonts w:ascii="Times New Roman" w:eastAsia="Times New Roman" w:hAnsi="Times New Roman" w:cs="Times New Roman"/>
          <w:noProof/>
          <w:kern w:val="0"/>
          <w:lang w:val="lv-LV"/>
          <w14:ligatures w14:val="none"/>
        </w:rPr>
        <w:t>.</w:t>
      </w:r>
    </w:p>
    <w:p w14:paraId="3B29DA47" w14:textId="77777777" w:rsidR="00E25ED0" w:rsidRPr="00725C23" w:rsidRDefault="00E25ED0" w:rsidP="00E25ED0">
      <w:pPr>
        <w:spacing w:after="0" w:line="240" w:lineRule="auto"/>
        <w:ind w:firstLine="284"/>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Personas datu apstrādes mērķis – pieteikuma Smiltenes novada pašvaldības finansiālā atbalsta piešķiršanai izskatīšanas, lēmuma pieņemšanas, līguma noslēgšanas, kā arī piešķirtā finansējuma izlietojuma kontroles procesa nodrošināšanai. Personas datu apstrādes tiesiskais pamats ir Vispārīgās datu aizsardzības regulas 6. panta 1. punkta e) apakšpunkts – apstrāde ir vajadzīga, lai izpildītu uzdevumu, ko veic sabiedrības interesēs vai, īstenojot pārzinim likumīgi piešķirtās oficiālās pilnvaras.</w:t>
      </w:r>
    </w:p>
    <w:p w14:paraId="4FA7B39A" w14:textId="77777777" w:rsidR="00E25ED0" w:rsidRPr="00725C23" w:rsidRDefault="00E25ED0" w:rsidP="00E25ED0">
      <w:pPr>
        <w:spacing w:after="0" w:line="240" w:lineRule="auto"/>
        <w:ind w:firstLine="426"/>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Informējam, ka Jums, kā datu subjektam, ir tiesības pieprasīt pārzinim piekļūt datu subjekta apstrādātajiem personas datiem, lūgt neprecīzo personas datu labošanu vai dzēšanu, iesniedzot pamatojumu lūgumam, likumā noteiktajos gadījumos lūgt personas datu apstrādes ierobežošanu, kā arī iebilst pret apstrādi, iesniegt uzraudzības iestādē (Datu valsts inspekcijā) sūdzību par nelikumīgu personas datu apstrādi.</w:t>
      </w:r>
    </w:p>
    <w:p w14:paraId="6FA204AB" w14:textId="77777777" w:rsidR="00E25ED0" w:rsidRPr="00725C23" w:rsidRDefault="00E25ED0" w:rsidP="00E25ED0">
      <w:pPr>
        <w:spacing w:after="0" w:line="240" w:lineRule="auto"/>
        <w:jc w:val="both"/>
        <w:rPr>
          <w:rFonts w:ascii="Times New Roman" w:eastAsia="Times New Roman" w:hAnsi="Times New Roman" w:cs="Times New Roman"/>
          <w:b/>
          <w:bCs/>
          <w:noProof/>
          <w:kern w:val="0"/>
          <w:lang w:val="lv-LV"/>
          <w14:ligatures w14:val="none"/>
        </w:rPr>
      </w:pPr>
    </w:p>
    <w:p w14:paraId="3599F946" w14:textId="77777777" w:rsidR="00E25ED0" w:rsidRPr="00725C23" w:rsidRDefault="00E25ED0" w:rsidP="00E25ED0">
      <w:pPr>
        <w:spacing w:after="0" w:line="240" w:lineRule="auto"/>
        <w:jc w:val="both"/>
        <w:rPr>
          <w:rFonts w:ascii="Times New Roman" w:eastAsia="Times New Roman" w:hAnsi="Times New Roman" w:cs="Times New Roman"/>
          <w:noProof/>
          <w:kern w:val="0"/>
          <w:sz w:val="20"/>
          <w:szCs w:val="20"/>
          <w:lang w:val="lv-LV"/>
          <w14:ligatures w14:val="none"/>
        </w:rPr>
      </w:pPr>
      <w:r w:rsidRPr="00725C23">
        <w:rPr>
          <w:rFonts w:ascii="Times New Roman" w:eastAsia="Times New Roman" w:hAnsi="Times New Roman" w:cs="Times New Roman"/>
          <w:noProof/>
          <w:kern w:val="0"/>
          <w:sz w:val="20"/>
          <w:szCs w:val="20"/>
          <w:lang w:val="lv-LV"/>
          <w14:ligatures w14:val="none"/>
        </w:rPr>
        <w:t xml:space="preserve">Datums: ______________ </w:t>
      </w:r>
    </w:p>
    <w:p w14:paraId="6EFCD4A8"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4"/>
          <w:szCs w:val="24"/>
          <w:lang w:val="lv-LV"/>
          <w14:ligatures w14:val="none"/>
        </w:rPr>
      </w:pPr>
    </w:p>
    <w:p w14:paraId="74773640" w14:textId="77777777" w:rsidR="00E25ED0" w:rsidRPr="00725C23" w:rsidRDefault="00E25ED0" w:rsidP="00E25ED0">
      <w:pPr>
        <w:spacing w:after="0" w:line="240" w:lineRule="auto"/>
        <w:jc w:val="both"/>
        <w:rPr>
          <w:rFonts w:ascii="Times New Roman" w:eastAsia="Times New Roman" w:hAnsi="Times New Roman" w:cs="Times New Roman"/>
          <w:b/>
          <w:bCs/>
          <w:noProof/>
          <w:kern w:val="0"/>
          <w:sz w:val="20"/>
          <w:szCs w:val="20"/>
          <w:lang w:val="lv-LV"/>
          <w14:ligatures w14:val="none"/>
        </w:rPr>
      </w:pPr>
      <w:r w:rsidRPr="00725C23">
        <w:rPr>
          <w:rFonts w:ascii="Times New Roman" w:eastAsia="Times New Roman" w:hAnsi="Times New Roman" w:cs="Times New Roman"/>
          <w:b/>
          <w:bCs/>
          <w:noProof/>
          <w:kern w:val="0"/>
          <w:sz w:val="20"/>
          <w:szCs w:val="20"/>
          <w:lang w:val="lv-LV"/>
          <w14:ligatures w14:val="none"/>
        </w:rPr>
        <w:t xml:space="preserve">_____________________________________________                                             _________________                           </w:t>
      </w:r>
    </w:p>
    <w:p w14:paraId="1C6933F5" w14:textId="77777777" w:rsidR="00E25ED0" w:rsidRPr="00725C23" w:rsidRDefault="00E25ED0" w:rsidP="00E25ED0">
      <w:pPr>
        <w:spacing w:after="0" w:line="240" w:lineRule="auto"/>
        <w:jc w:val="both"/>
        <w:rPr>
          <w:rFonts w:ascii="Times New Roman" w:eastAsia="Times New Roman" w:hAnsi="Times New Roman" w:cs="Times New Roman"/>
          <w:i/>
          <w:iCs/>
          <w:noProof/>
          <w:kern w:val="0"/>
          <w:sz w:val="20"/>
          <w:szCs w:val="20"/>
          <w:lang w:val="lv-LV"/>
          <w14:ligatures w14:val="none"/>
        </w:rPr>
      </w:pPr>
      <w:r w:rsidRPr="00725C23">
        <w:rPr>
          <w:rFonts w:ascii="Times New Roman" w:eastAsia="Times New Roman" w:hAnsi="Times New Roman" w:cs="Times New Roman"/>
          <w:i/>
          <w:iCs/>
          <w:noProof/>
          <w:kern w:val="0"/>
          <w:sz w:val="20"/>
          <w:szCs w:val="20"/>
          <w:lang w:val="lv-LV"/>
          <w14:ligatures w14:val="none"/>
        </w:rPr>
        <w:t xml:space="preserve">(nosaukums, iesniedzēja /pārstāvja vārds, uzvārds)      </w:t>
      </w:r>
      <w:r w:rsidRPr="00725C23">
        <w:rPr>
          <w:rFonts w:ascii="Times New Roman" w:eastAsia="Times New Roman" w:hAnsi="Times New Roman" w:cs="Times New Roman"/>
          <w:i/>
          <w:iCs/>
          <w:noProof/>
          <w:kern w:val="0"/>
          <w:sz w:val="20"/>
          <w:szCs w:val="20"/>
          <w:lang w:val="lv-LV"/>
          <w14:ligatures w14:val="none"/>
        </w:rPr>
        <w:tab/>
      </w:r>
      <w:r w:rsidRPr="00725C23">
        <w:rPr>
          <w:rFonts w:ascii="Times New Roman" w:eastAsia="Times New Roman" w:hAnsi="Times New Roman" w:cs="Times New Roman"/>
          <w:i/>
          <w:iCs/>
          <w:noProof/>
          <w:kern w:val="0"/>
          <w:sz w:val="20"/>
          <w:szCs w:val="20"/>
          <w:lang w:val="lv-LV"/>
          <w14:ligatures w14:val="none"/>
        </w:rPr>
        <w:tab/>
        <w:t xml:space="preserve">                          (paraksts)*</w:t>
      </w:r>
    </w:p>
    <w:p w14:paraId="0AFAF77A" w14:textId="77777777" w:rsidR="00E25ED0" w:rsidRPr="00725C23" w:rsidRDefault="00E25ED0" w:rsidP="00E25ED0">
      <w:pPr>
        <w:spacing w:after="0" w:line="240" w:lineRule="auto"/>
        <w:jc w:val="both"/>
        <w:rPr>
          <w:rFonts w:ascii="Times New Roman" w:hAnsi="Times New Roman" w:cs="Times New Roman"/>
          <w:b/>
          <w:bCs/>
          <w:noProof/>
          <w:kern w:val="0"/>
          <w:sz w:val="24"/>
          <w:szCs w:val="24"/>
          <w:lang w:val="lv-LV"/>
          <w14:ligatures w14:val="none"/>
        </w:rPr>
      </w:pPr>
    </w:p>
    <w:p w14:paraId="58F4C302" w14:textId="77777777" w:rsidR="00E25ED0" w:rsidRPr="00725C23" w:rsidRDefault="00E25ED0" w:rsidP="00E25ED0">
      <w:pPr>
        <w:spacing w:after="0" w:line="240" w:lineRule="auto"/>
        <w:jc w:val="both"/>
        <w:rPr>
          <w:rFonts w:ascii="Times New Roman" w:hAnsi="Times New Roman" w:cs="Times New Roman"/>
          <w:b/>
          <w:bCs/>
          <w:noProof/>
          <w:kern w:val="0"/>
          <w:sz w:val="24"/>
          <w:szCs w:val="24"/>
          <w:lang w:val="lv-LV"/>
          <w14:ligatures w14:val="none"/>
        </w:rPr>
      </w:pPr>
    </w:p>
    <w:p w14:paraId="40EA0CB4" w14:textId="77777777" w:rsidR="00E25ED0" w:rsidRPr="00725C23" w:rsidRDefault="00E25ED0" w:rsidP="00E25ED0">
      <w:pPr>
        <w:pStyle w:val="naisf"/>
        <w:spacing w:before="0" w:beforeAutospacing="0" w:after="0" w:afterAutospacing="0"/>
        <w:rPr>
          <w:sz w:val="18"/>
          <w:szCs w:val="18"/>
          <w:lang w:val="lv-LV"/>
        </w:rPr>
      </w:pPr>
      <w:r w:rsidRPr="00725C23">
        <w:rPr>
          <w:rFonts w:cs="Arial"/>
          <w:lang w:val="lv-LV" w:eastAsia="lv-LV"/>
        </w:rPr>
        <w:t>*</w:t>
      </w:r>
      <w:r w:rsidRPr="00725C23">
        <w:rPr>
          <w:sz w:val="20"/>
          <w:lang w:val="lv-LV"/>
        </w:rPr>
        <w:t xml:space="preserve"> </w:t>
      </w:r>
      <w:r w:rsidRPr="00725C23">
        <w:rPr>
          <w:sz w:val="18"/>
          <w:szCs w:val="18"/>
          <w:lang w:val="lv-LV"/>
        </w:rPr>
        <w:t>Dokumenta rekvizītus "paraksts" un "datums" neaizpilda, ja elektroniskais dokuments ir sagatavots atbilstoši normatīvajiem aktiem par elektronisko dokumentu noformēšanu.</w:t>
      </w:r>
    </w:p>
    <w:p w14:paraId="6DF61B39"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157F3EA3"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4D92C077"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11EE797D"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04B7653D"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0AB38AD0"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24E10323"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67422AAE"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706C54A9"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06F8D67A"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1348BC32"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686894A4"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0F1B468D"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246E4313"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350FFE0E"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419223DF"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1E76F21D"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5432FCAE"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43147740"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032FBC81"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595F43B4"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36B53BFE" w14:textId="77777777" w:rsidR="00E25ED0"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61CB4375" w14:textId="77777777" w:rsidR="00E25ED0" w:rsidRPr="00725C23" w:rsidRDefault="00E25ED0" w:rsidP="00E25ED0">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4DE7C495" w14:textId="77777777" w:rsidR="00E25ED0" w:rsidRPr="00725C23" w:rsidRDefault="00E25ED0" w:rsidP="00E25ED0">
      <w:pPr>
        <w:pStyle w:val="Sarakstarindkopa"/>
        <w:numPr>
          <w:ilvl w:val="0"/>
          <w:numId w:val="39"/>
        </w:numPr>
        <w:spacing w:after="0" w:line="240" w:lineRule="auto"/>
        <w:ind w:left="426" w:hanging="426"/>
        <w:jc w:val="right"/>
        <w:rPr>
          <w:rFonts w:ascii="Times New Roman" w:eastAsia="Times New Roman" w:hAnsi="Times New Roman" w:cs="Times New Roman"/>
          <w:b/>
          <w:bCs/>
          <w:iCs/>
          <w:kern w:val="0"/>
          <w:lang w:val="lv-LV"/>
          <w14:ligatures w14:val="none"/>
        </w:rPr>
      </w:pPr>
      <w:r w:rsidRPr="00725C23">
        <w:rPr>
          <w:rFonts w:ascii="Times New Roman" w:eastAsia="Times New Roman" w:hAnsi="Times New Roman" w:cs="Times New Roman"/>
          <w:b/>
          <w:bCs/>
          <w:iCs/>
          <w:kern w:val="0"/>
          <w:lang w:val="lv-LV"/>
          <w14:ligatures w14:val="none"/>
        </w:rPr>
        <w:lastRenderedPageBreak/>
        <w:t>pielikums</w:t>
      </w:r>
    </w:p>
    <w:p w14:paraId="4F6D633E"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2023. gada 19. oktobra </w:t>
      </w:r>
    </w:p>
    <w:p w14:paraId="32851691" w14:textId="78B6E758"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Noteikumiem Nr.</w:t>
      </w:r>
      <w:r w:rsidR="00651D0E">
        <w:rPr>
          <w:rFonts w:ascii="Times New Roman" w:eastAsia="Times New Roman" w:hAnsi="Times New Roman" w:cs="Times New Roman"/>
          <w:i/>
          <w:kern w:val="0"/>
          <w:sz w:val="18"/>
          <w:szCs w:val="18"/>
          <w:lang w:val="lv-LV"/>
          <w14:ligatures w14:val="none"/>
        </w:rPr>
        <w:t>22</w:t>
      </w:r>
      <w:r w:rsidRPr="00725C23">
        <w:rPr>
          <w:rFonts w:ascii="Times New Roman" w:eastAsia="Times New Roman" w:hAnsi="Times New Roman" w:cs="Times New Roman"/>
          <w:i/>
          <w:kern w:val="0"/>
          <w:sz w:val="18"/>
          <w:szCs w:val="18"/>
          <w:lang w:val="lv-LV"/>
          <w14:ligatures w14:val="none"/>
        </w:rPr>
        <w:t>/23</w:t>
      </w:r>
    </w:p>
    <w:p w14:paraId="36BF98BC"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“Par pašvaldības budžeta līdzekļu sadales </w:t>
      </w:r>
    </w:p>
    <w:p w14:paraId="6F5338E3" w14:textId="77777777" w:rsidR="00E25ED0" w:rsidRPr="00725C23" w:rsidRDefault="00E25ED0" w:rsidP="00E25ED0">
      <w:pPr>
        <w:spacing w:after="0" w:line="240" w:lineRule="auto"/>
        <w:jc w:val="right"/>
        <w:rPr>
          <w:rFonts w:ascii="Times New Roman" w:eastAsia="Times New Roman" w:hAnsi="Times New Roman" w:cs="Times New Roman"/>
          <w:kern w:val="0"/>
          <w:sz w:val="18"/>
          <w:szCs w:val="18"/>
          <w:lang w:val="lv-LV" w:eastAsia="lv-LV"/>
          <w14:ligatures w14:val="none"/>
        </w:rPr>
      </w:pPr>
      <w:r w:rsidRPr="00725C23">
        <w:rPr>
          <w:rFonts w:ascii="Times New Roman" w:eastAsia="Times New Roman" w:hAnsi="Times New Roman" w:cs="Times New Roman"/>
          <w:i/>
          <w:kern w:val="0"/>
          <w:sz w:val="18"/>
          <w:szCs w:val="18"/>
          <w:lang w:val="lv-LV"/>
          <w14:ligatures w14:val="none"/>
        </w:rPr>
        <w:t>kārtību sporta attīstībai Smiltenes novadā</w:t>
      </w:r>
      <w:r w:rsidRPr="00725C23">
        <w:rPr>
          <w:rFonts w:ascii="Times New Roman" w:eastAsia="Times New Roman" w:hAnsi="Times New Roman" w:cs="Times New Roman"/>
          <w:iCs/>
          <w:kern w:val="0"/>
          <w:sz w:val="18"/>
          <w:szCs w:val="18"/>
          <w:lang w:val="lv-LV"/>
          <w14:ligatures w14:val="none"/>
        </w:rPr>
        <w:t>”</w:t>
      </w:r>
    </w:p>
    <w:p w14:paraId="66BA5F70" w14:textId="77777777" w:rsidR="00E25ED0" w:rsidRPr="00725C23" w:rsidRDefault="00E25ED0" w:rsidP="00E25ED0">
      <w:pPr>
        <w:spacing w:after="0" w:line="240" w:lineRule="auto"/>
        <w:jc w:val="both"/>
        <w:rPr>
          <w:rFonts w:ascii="Times New Roman" w:eastAsia="Times New Roman" w:hAnsi="Times New Roman" w:cs="Times New Roman"/>
          <w:b/>
          <w:kern w:val="0"/>
          <w:sz w:val="28"/>
          <w:szCs w:val="28"/>
          <w:lang w:val="lv-LV" w:eastAsia="lv-LV"/>
          <w14:ligatures w14:val="none"/>
        </w:rPr>
      </w:pPr>
    </w:p>
    <w:p w14:paraId="16EC3903" w14:textId="77777777" w:rsidR="00E25ED0" w:rsidRPr="00725C23" w:rsidRDefault="00E25ED0" w:rsidP="00E25ED0">
      <w:pPr>
        <w:spacing w:after="0" w:line="240" w:lineRule="auto"/>
        <w:jc w:val="center"/>
        <w:rPr>
          <w:rFonts w:ascii="Times New Roman" w:eastAsia="Times New Roman" w:hAnsi="Times New Roman" w:cs="Times New Roman"/>
          <w:b/>
          <w:kern w:val="0"/>
          <w:sz w:val="24"/>
          <w:szCs w:val="24"/>
          <w:lang w:val="lv-LV" w:eastAsia="lv-LV"/>
          <w14:ligatures w14:val="none"/>
        </w:rPr>
      </w:pPr>
      <w:r w:rsidRPr="00725C23">
        <w:rPr>
          <w:rFonts w:ascii="Times New Roman" w:eastAsia="Times New Roman" w:hAnsi="Times New Roman" w:cs="Times New Roman"/>
          <w:b/>
          <w:kern w:val="0"/>
          <w:sz w:val="24"/>
          <w:szCs w:val="24"/>
          <w:lang w:val="lv-LV" w:eastAsia="lv-LV"/>
          <w14:ligatures w14:val="none"/>
        </w:rPr>
        <w:t>Pašvaldības līdzfinansējuma sadales kritēriji</w:t>
      </w:r>
    </w:p>
    <w:p w14:paraId="7F53DC16" w14:textId="77777777" w:rsidR="00E25ED0" w:rsidRPr="00725C23" w:rsidRDefault="00E25ED0" w:rsidP="00E25ED0">
      <w:pPr>
        <w:spacing w:after="0" w:line="240" w:lineRule="auto"/>
        <w:jc w:val="center"/>
        <w:rPr>
          <w:rFonts w:ascii="Times New Roman" w:eastAsia="Times New Roman" w:hAnsi="Times New Roman" w:cs="Times New Roman"/>
          <w:b/>
          <w:kern w:val="0"/>
          <w:sz w:val="24"/>
          <w:szCs w:val="24"/>
          <w:lang w:val="lv-LV" w:eastAsia="lv-LV"/>
          <w14:ligatures w14:val="none"/>
        </w:rPr>
      </w:pPr>
      <w:r w:rsidRPr="00725C23">
        <w:rPr>
          <w:rFonts w:ascii="Times New Roman" w:eastAsia="Times New Roman" w:hAnsi="Times New Roman" w:cs="Times New Roman"/>
          <w:b/>
          <w:kern w:val="0"/>
          <w:sz w:val="24"/>
          <w:szCs w:val="24"/>
          <w:lang w:val="lv-LV" w:eastAsia="lv-LV"/>
          <w14:ligatures w14:val="none"/>
        </w:rPr>
        <w:t>sporta sacensību organizēšanai un dalībai sporta pasākumos</w:t>
      </w:r>
    </w:p>
    <w:p w14:paraId="4F2F3A71" w14:textId="77777777" w:rsidR="00E25ED0" w:rsidRPr="00725C23" w:rsidRDefault="00E25ED0" w:rsidP="00E25ED0">
      <w:pPr>
        <w:spacing w:after="0" w:line="240" w:lineRule="auto"/>
        <w:jc w:val="both"/>
        <w:rPr>
          <w:rFonts w:ascii="Times New Roman" w:eastAsia="Times New Roman" w:hAnsi="Times New Roman" w:cs="Times New Roman"/>
          <w:kern w:val="0"/>
          <w:sz w:val="28"/>
          <w:szCs w:val="28"/>
          <w:lang w:val="lv-LV" w:eastAsia="lv-LV"/>
          <w14:ligatures w14:val="none"/>
        </w:rPr>
      </w:pPr>
    </w:p>
    <w:p w14:paraId="61E1E408" w14:textId="77777777" w:rsidR="00E25ED0" w:rsidRPr="00725C23" w:rsidRDefault="00E25ED0" w:rsidP="00E25ED0">
      <w:pPr>
        <w:pStyle w:val="Sarakstarindkopa"/>
        <w:numPr>
          <w:ilvl w:val="0"/>
          <w:numId w:val="47"/>
        </w:numPr>
        <w:spacing w:after="0" w:line="240" w:lineRule="auto"/>
        <w:ind w:left="284" w:hanging="284"/>
        <w:jc w:val="center"/>
        <w:rPr>
          <w:rFonts w:ascii="Times New Roman" w:eastAsia="Times New Roman" w:hAnsi="Times New Roman" w:cs="Times New Roman"/>
          <w:b/>
          <w:bCs/>
          <w:kern w:val="0"/>
          <w:lang w:val="lv-LV" w:eastAsia="lv-LV"/>
          <w14:ligatures w14:val="none"/>
        </w:rPr>
      </w:pPr>
      <w:r w:rsidRPr="00725C23">
        <w:rPr>
          <w:rFonts w:ascii="Times New Roman" w:eastAsia="Times New Roman" w:hAnsi="Times New Roman" w:cs="Times New Roman"/>
          <w:b/>
          <w:bCs/>
          <w:kern w:val="0"/>
          <w:lang w:val="lv-LV" w:eastAsia="lv-LV"/>
          <w14:ligatures w14:val="none"/>
        </w:rPr>
        <w:t xml:space="preserve">Finansējuma apmērs vienam sporta pasākumam, ko organizē </w:t>
      </w:r>
    </w:p>
    <w:p w14:paraId="31F5DEB9" w14:textId="77777777" w:rsidR="00E25ED0" w:rsidRPr="00725C23" w:rsidRDefault="00E25ED0" w:rsidP="00E25ED0">
      <w:pPr>
        <w:spacing w:after="0" w:line="240" w:lineRule="auto"/>
        <w:jc w:val="center"/>
        <w:rPr>
          <w:rFonts w:ascii="Times New Roman" w:eastAsia="Times New Roman" w:hAnsi="Times New Roman" w:cs="Times New Roman"/>
          <w:b/>
          <w:bCs/>
          <w:kern w:val="0"/>
          <w:lang w:val="lv-LV" w:eastAsia="lv-LV"/>
          <w14:ligatures w14:val="none"/>
        </w:rPr>
      </w:pPr>
      <w:r w:rsidRPr="00725C23">
        <w:rPr>
          <w:rFonts w:ascii="Times New Roman" w:eastAsia="Times New Roman" w:hAnsi="Times New Roman" w:cs="Times New Roman"/>
          <w:b/>
          <w:bCs/>
          <w:kern w:val="0"/>
          <w:lang w:val="lv-LV" w:eastAsia="lv-LV"/>
          <w14:ligatures w14:val="none"/>
        </w:rPr>
        <w:t>Smiltenes novada sporta klubs/biedrība</w:t>
      </w:r>
    </w:p>
    <w:p w14:paraId="406E348D" w14:textId="77777777" w:rsidR="00E25ED0" w:rsidRPr="00725C23" w:rsidRDefault="00E25ED0" w:rsidP="00E25ED0">
      <w:pPr>
        <w:pStyle w:val="Sarakstarindkopa"/>
        <w:numPr>
          <w:ilvl w:val="0"/>
          <w:numId w:val="27"/>
        </w:numPr>
        <w:spacing w:after="0" w:line="240" w:lineRule="auto"/>
        <w:ind w:left="426" w:hanging="426"/>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Pašvaldības līdzfinansējuma apmēru, atbilstoši plānotajam Pašvaldības sporta budžetam un pretendentu pieprasītā finansējuma apmēram, uz vienu sporta pasākuma, ko organizē Smiltenes novada sporta biedrība, dalībnieku (turpmāk apzīmējums – </w:t>
      </w:r>
      <w:r w:rsidRPr="00725C23">
        <w:rPr>
          <w:rFonts w:ascii="Times New Roman" w:eastAsia="Times New Roman" w:hAnsi="Times New Roman" w:cs="Times New Roman"/>
          <w:b/>
          <w:bCs/>
          <w:kern w:val="0"/>
          <w:lang w:val="lv-LV" w:eastAsia="lv-LV"/>
          <w14:ligatures w14:val="none"/>
        </w:rPr>
        <w:t>X</w:t>
      </w:r>
      <w:r w:rsidRPr="00725C23">
        <w:rPr>
          <w:rFonts w:ascii="Times New Roman" w:eastAsia="Times New Roman" w:hAnsi="Times New Roman" w:cs="Times New Roman"/>
          <w:kern w:val="0"/>
          <w:lang w:val="lv-LV" w:eastAsia="lv-LV"/>
          <w14:ligatures w14:val="none"/>
        </w:rPr>
        <w:t xml:space="preserve">), aprēķina Pašvaldība, ņemot vērā:  </w:t>
      </w:r>
    </w:p>
    <w:p w14:paraId="5EE2DACA"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dalībnieku skaitu sporta pasākumā - par pamatu ņemot sporta pasākuma dalībnieku skaitu iepriekšējā gadā;</w:t>
      </w:r>
    </w:p>
    <w:p w14:paraId="3FF061DB"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ja pieteikums iesniegts par </w:t>
      </w:r>
      <w:proofErr w:type="spellStart"/>
      <w:r w:rsidRPr="00725C23">
        <w:rPr>
          <w:rFonts w:ascii="Times New Roman" w:eastAsia="Times New Roman" w:hAnsi="Times New Roman" w:cs="Times New Roman"/>
          <w:kern w:val="0"/>
          <w:lang w:val="lv-LV" w:eastAsia="lv-LV"/>
          <w14:ligatures w14:val="none"/>
        </w:rPr>
        <w:t>jaunizveidotu</w:t>
      </w:r>
      <w:proofErr w:type="spellEnd"/>
      <w:r w:rsidRPr="00725C23">
        <w:rPr>
          <w:rFonts w:ascii="Times New Roman" w:eastAsia="Times New Roman" w:hAnsi="Times New Roman" w:cs="Times New Roman"/>
          <w:kern w:val="0"/>
          <w:lang w:val="lv-LV" w:eastAsia="lv-LV"/>
          <w14:ligatures w14:val="none"/>
        </w:rPr>
        <w:t xml:space="preserve"> sporta pasākumu, tad - pēc iesniedzēja pieteikumā norādītā prognozēto dalībnieku skaita.</w:t>
      </w:r>
    </w:p>
    <w:p w14:paraId="03E6ECAC" w14:textId="77777777" w:rsidR="00E25ED0" w:rsidRPr="00725C23" w:rsidRDefault="00E25ED0" w:rsidP="00E25ED0">
      <w:pPr>
        <w:pStyle w:val="Sarakstarindkopa"/>
        <w:numPr>
          <w:ilvl w:val="0"/>
          <w:numId w:val="46"/>
        </w:numPr>
        <w:spacing w:after="0" w:line="240" w:lineRule="auto"/>
        <w:ind w:left="426" w:hanging="426"/>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Maksimālais Pašvaldības līdzfinansējuma apjoms, kas nav lielāks kā norādīts pretendenta iesniegumā (izņemot šo noteikumu 2.6. apakšpunktā norādīto gadījumu),  par Smiltenes novada sporta biedrības/kluba organizētu publisku sporta pasākumu Smiltenes novada teritorijā, tiek aprēķināts un piešķirts šādā apmērā:</w:t>
      </w:r>
    </w:p>
    <w:p w14:paraId="4D123B5B"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vietēja mēroga sporta pasākumam– kopējais Pašvaldības līdzfinansējuma apmēru </w:t>
      </w:r>
      <w:r w:rsidRPr="00725C23">
        <w:rPr>
          <w:rFonts w:ascii="Times New Roman" w:eastAsia="Times New Roman" w:hAnsi="Times New Roman" w:cs="Times New Roman"/>
          <w:b/>
          <w:bCs/>
          <w:kern w:val="0"/>
          <w:lang w:val="lv-LV" w:eastAsia="lv-LV"/>
          <w14:ligatures w14:val="none"/>
        </w:rPr>
        <w:t>X</w:t>
      </w:r>
      <w:r w:rsidRPr="00725C23">
        <w:rPr>
          <w:rFonts w:ascii="Times New Roman" w:eastAsia="Times New Roman" w:hAnsi="Times New Roman" w:cs="Times New Roman"/>
          <w:kern w:val="0"/>
          <w:lang w:val="lv-LV" w:eastAsia="lv-LV"/>
          <w14:ligatures w14:val="none"/>
        </w:rPr>
        <w:t xml:space="preserve"> reizinot ar pasākumā dalību ņēmušo dalībnieku skaitu;</w:t>
      </w:r>
    </w:p>
    <w:p w14:paraId="4F7BE6BA"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sporta seriāli ar ne mazāk kā trīs sacensībām</w:t>
      </w:r>
      <w:r w:rsidRPr="00725C23">
        <w:rPr>
          <w:rFonts w:ascii="Times New Roman" w:eastAsia="Times New Roman" w:hAnsi="Times New Roman" w:cs="Times New Roman"/>
          <w:b/>
          <w:bCs/>
          <w:kern w:val="0"/>
          <w:lang w:val="lv-LV" w:eastAsia="lv-LV"/>
          <w14:ligatures w14:val="none"/>
        </w:rPr>
        <w:t xml:space="preserve"> </w:t>
      </w:r>
      <w:r w:rsidRPr="00725C23">
        <w:rPr>
          <w:rFonts w:ascii="Times New Roman" w:eastAsia="Times New Roman" w:hAnsi="Times New Roman" w:cs="Times New Roman"/>
          <w:kern w:val="0"/>
          <w:lang w:val="lv-LV" w:eastAsia="lv-LV"/>
          <w14:ligatures w14:val="none"/>
        </w:rPr>
        <w:t>– koeficients 0,5</w:t>
      </w:r>
    </w:p>
    <w:p w14:paraId="5F4F5126" w14:textId="77777777" w:rsidR="00E25ED0" w:rsidRPr="00725C23" w:rsidRDefault="00E25ED0" w:rsidP="00E25ED0">
      <w:pPr>
        <w:pStyle w:val="Sarakstarindkopa"/>
        <w:numPr>
          <w:ilvl w:val="1"/>
          <w:numId w:val="46"/>
        </w:numPr>
        <w:ind w:left="993" w:hanging="567"/>
        <w:jc w:val="both"/>
        <w:rPr>
          <w:rFonts w:ascii="Times New Roman" w:eastAsia="Times New Roman" w:hAnsi="Times New Roman" w:cs="Times New Roman"/>
          <w:bCs/>
          <w:kern w:val="0"/>
          <w:lang w:val="lv-LV" w:eastAsia="lv-LV"/>
          <w14:ligatures w14:val="none"/>
        </w:rPr>
      </w:pPr>
      <w:r w:rsidRPr="00725C23">
        <w:rPr>
          <w:rFonts w:ascii="Times New Roman" w:eastAsia="Times New Roman" w:hAnsi="Times New Roman" w:cs="Times New Roman"/>
          <w:bCs/>
          <w:kern w:val="0"/>
          <w:lang w:val="lv-LV" w:eastAsia="lv-LV"/>
          <w14:ligatures w14:val="none"/>
        </w:rPr>
        <w:t>Latvijas mēroga sporta pasākumam – aprēķinātā Pašvaldības līdzfinansējuma apmēra X par katru dalībnieku kopsummu (2.1. apakšpunkts) reizinot ar koeficientu 2,0;</w:t>
      </w:r>
    </w:p>
    <w:p w14:paraId="00E90802" w14:textId="77777777" w:rsidR="00E25ED0" w:rsidRPr="00725C23" w:rsidRDefault="00E25ED0" w:rsidP="00E25ED0">
      <w:pPr>
        <w:pStyle w:val="Sarakstarindkopa"/>
        <w:numPr>
          <w:ilvl w:val="1"/>
          <w:numId w:val="46"/>
        </w:numPr>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Cs/>
          <w:kern w:val="0"/>
          <w:lang w:val="lv-LV" w:eastAsia="lv-LV"/>
          <w14:ligatures w14:val="none"/>
        </w:rPr>
        <w:t>Starptautiskam sporta</w:t>
      </w:r>
      <w:r w:rsidRPr="00725C23">
        <w:rPr>
          <w:rFonts w:ascii="Times New Roman" w:eastAsia="Times New Roman" w:hAnsi="Times New Roman" w:cs="Times New Roman"/>
          <w:kern w:val="0"/>
          <w:lang w:val="lv-LV" w:eastAsia="lv-LV"/>
          <w14:ligatures w14:val="none"/>
        </w:rPr>
        <w:t xml:space="preserve"> pasākumam – aprēķināto Pašvaldības līdzfinansējuma apmēra X par katru dalībnieku kopsummu (2.1. apakšpunkts) reizinot ar koeficientu 3;</w:t>
      </w:r>
    </w:p>
    <w:p w14:paraId="06E4E91B" w14:textId="77777777" w:rsidR="00E25ED0" w:rsidRPr="00725C23" w:rsidRDefault="00E25ED0" w:rsidP="00E25ED0">
      <w:pPr>
        <w:pStyle w:val="Sarakstarindkopa"/>
        <w:numPr>
          <w:ilvl w:val="0"/>
          <w:numId w:val="46"/>
        </w:numPr>
        <w:spacing w:after="0" w:line="240" w:lineRule="auto"/>
        <w:ind w:left="426" w:hanging="426"/>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Šo noteikumu 2. pielikuma:</w:t>
      </w:r>
    </w:p>
    <w:p w14:paraId="16CF6304"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Cs/>
          <w:kern w:val="0"/>
          <w:lang w:val="lv-LV" w:eastAsia="lv-LV"/>
          <w14:ligatures w14:val="none"/>
        </w:rPr>
        <w:t>2.3. apakšpunktā</w:t>
      </w:r>
      <w:r w:rsidRPr="00725C23">
        <w:rPr>
          <w:rFonts w:ascii="Times New Roman" w:eastAsia="Times New Roman" w:hAnsi="Times New Roman" w:cs="Times New Roman"/>
          <w:b/>
          <w:kern w:val="0"/>
          <w:lang w:val="lv-LV" w:eastAsia="lv-LV"/>
          <w14:ligatures w14:val="none"/>
        </w:rPr>
        <w:t xml:space="preserve"> </w:t>
      </w:r>
      <w:r w:rsidRPr="00725C23">
        <w:rPr>
          <w:rFonts w:ascii="Times New Roman" w:eastAsia="Times New Roman" w:hAnsi="Times New Roman" w:cs="Times New Roman"/>
          <w:bCs/>
          <w:kern w:val="0"/>
          <w:lang w:val="lv-LV" w:eastAsia="lv-LV"/>
          <w14:ligatures w14:val="none"/>
        </w:rPr>
        <w:t>noteiktais Latvijas mēroga sporta pasākums nozīmē (Latvijas čempionātu vai tā posmu);</w:t>
      </w:r>
    </w:p>
    <w:p w14:paraId="2D1643E5"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bCs/>
          <w:kern w:val="0"/>
          <w:lang w:val="lv-LV" w:eastAsia="lv-LV"/>
          <w14:ligatures w14:val="none"/>
        </w:rPr>
      </w:pPr>
      <w:r w:rsidRPr="00725C23">
        <w:rPr>
          <w:rFonts w:ascii="Times New Roman" w:eastAsia="Times New Roman" w:hAnsi="Times New Roman" w:cs="Times New Roman"/>
          <w:bCs/>
          <w:kern w:val="0"/>
          <w:lang w:val="lv-LV" w:eastAsia="lv-LV"/>
          <w14:ligatures w14:val="none"/>
        </w:rPr>
        <w:t>2.4. apakšpunktā noteiktais Starptautisks sporta pasākums nozīmē, ka pasākumā dalību ņem vismaz 6 valstu sportisti,</w:t>
      </w:r>
      <w:r w:rsidRPr="00725C23">
        <w:rPr>
          <w:rFonts w:ascii="Times New Roman" w:eastAsia="Times New Roman" w:hAnsi="Times New Roman" w:cs="Times New Roman"/>
          <w:kern w:val="0"/>
          <w:lang w:val="lv-LV" w:eastAsia="lv-LV"/>
          <w14:ligatures w14:val="none"/>
        </w:rPr>
        <w:t xml:space="preserve"> </w:t>
      </w:r>
      <w:r w:rsidRPr="00725C23">
        <w:rPr>
          <w:rFonts w:ascii="Times New Roman" w:eastAsia="Times New Roman" w:hAnsi="Times New Roman" w:cs="Times New Roman"/>
          <w:bCs/>
          <w:kern w:val="0"/>
          <w:lang w:val="lv-LV" w:eastAsia="lv-LV"/>
          <w14:ligatures w14:val="none"/>
        </w:rPr>
        <w:t>kuros ārvalstu dalībnieku skaits ir ne mazāks kā 10% no visu dalībnieku skaita.</w:t>
      </w:r>
    </w:p>
    <w:p w14:paraId="4A376332" w14:textId="77777777" w:rsidR="00E25ED0" w:rsidRPr="00725C23" w:rsidRDefault="00E25ED0" w:rsidP="00E25ED0">
      <w:pPr>
        <w:pStyle w:val="Sarakstarindkopa"/>
        <w:numPr>
          <w:ilvl w:val="0"/>
          <w:numId w:val="46"/>
        </w:numPr>
        <w:spacing w:after="0" w:line="240" w:lineRule="auto"/>
        <w:ind w:left="426" w:hanging="426"/>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Pasaules čempionāta posma vai Pasaules kausa posma  sporta pasākumam sacensības tiek izvērtētas ar atsevišķu domes lēmumu (Noteikumu 2.6.punkts).</w:t>
      </w:r>
    </w:p>
    <w:p w14:paraId="49E563CC" w14:textId="77777777" w:rsidR="00E25ED0" w:rsidRPr="00725C23" w:rsidRDefault="00E25ED0" w:rsidP="00E25ED0">
      <w:pPr>
        <w:pStyle w:val="Sarakstarindkopa"/>
        <w:spacing w:after="0" w:line="240" w:lineRule="auto"/>
        <w:ind w:left="1560"/>
        <w:jc w:val="both"/>
        <w:rPr>
          <w:rFonts w:ascii="Times New Roman" w:eastAsia="Times New Roman" w:hAnsi="Times New Roman" w:cs="Times New Roman"/>
          <w:kern w:val="0"/>
          <w:lang w:val="lv-LV" w:eastAsia="lv-LV"/>
          <w14:ligatures w14:val="none"/>
        </w:rPr>
      </w:pPr>
    </w:p>
    <w:p w14:paraId="00325730" w14:textId="77777777" w:rsidR="00E25ED0" w:rsidRPr="00725C23" w:rsidRDefault="00E25ED0" w:rsidP="00E25ED0">
      <w:pPr>
        <w:pStyle w:val="Sarakstarindkopa"/>
        <w:numPr>
          <w:ilvl w:val="0"/>
          <w:numId w:val="47"/>
        </w:numPr>
        <w:spacing w:after="0" w:line="240" w:lineRule="auto"/>
        <w:ind w:left="284" w:hanging="284"/>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
          <w:bCs/>
          <w:kern w:val="0"/>
          <w:lang w:val="lv-LV" w:eastAsia="lv-LV"/>
          <w14:ligatures w14:val="none"/>
        </w:rPr>
        <w:t xml:space="preserve">Smiltenes novada sporta veida komandas dalībai sporta pasākumos </w:t>
      </w:r>
    </w:p>
    <w:p w14:paraId="26478A41" w14:textId="77777777" w:rsidR="00E25ED0" w:rsidRPr="00725C23" w:rsidRDefault="00E25ED0" w:rsidP="00E25ED0">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
          <w:bCs/>
          <w:kern w:val="0"/>
          <w:lang w:val="lv-LV" w:eastAsia="lv-LV"/>
          <w14:ligatures w14:val="none"/>
        </w:rPr>
        <w:t>ārpus Smiltenes novada teritorijas</w:t>
      </w:r>
    </w:p>
    <w:p w14:paraId="218FB3D6" w14:textId="77777777" w:rsidR="00E25ED0" w:rsidRPr="00725C23" w:rsidRDefault="00E25ED0" w:rsidP="00E25ED0">
      <w:pPr>
        <w:pStyle w:val="Sarakstarindkopa"/>
        <w:numPr>
          <w:ilvl w:val="0"/>
          <w:numId w:val="46"/>
        </w:numPr>
        <w:spacing w:after="0" w:line="240" w:lineRule="auto"/>
        <w:ind w:left="284" w:hanging="284"/>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Pašvaldības līdzfinansējuma apmēru</w:t>
      </w:r>
      <w:r w:rsidRPr="00725C23">
        <w:rPr>
          <w:rFonts w:ascii="Times New Roman" w:eastAsia="Times New Roman" w:hAnsi="Times New Roman" w:cs="Times New Roman"/>
          <w:b/>
          <w:bCs/>
          <w:kern w:val="0"/>
          <w:lang w:val="lv-LV" w:eastAsia="lv-LV"/>
          <w14:ligatures w14:val="none"/>
        </w:rPr>
        <w:t xml:space="preserve"> </w:t>
      </w:r>
      <w:r w:rsidRPr="00725C23">
        <w:rPr>
          <w:rFonts w:ascii="Times New Roman" w:eastAsia="Times New Roman" w:hAnsi="Times New Roman" w:cs="Times New Roman"/>
          <w:kern w:val="0"/>
          <w:lang w:val="lv-LV" w:eastAsia="lv-LV"/>
          <w14:ligatures w14:val="none"/>
        </w:rPr>
        <w:t xml:space="preserve"> par vienu komandas dalībnieku (turpmāk apzīmējums – </w:t>
      </w:r>
      <w:r w:rsidRPr="00725C23">
        <w:rPr>
          <w:rFonts w:ascii="Times New Roman" w:eastAsia="Times New Roman" w:hAnsi="Times New Roman" w:cs="Times New Roman"/>
          <w:b/>
          <w:bCs/>
          <w:kern w:val="0"/>
          <w:lang w:val="lv-LV" w:eastAsia="lv-LV"/>
          <w14:ligatures w14:val="none"/>
        </w:rPr>
        <w:t>Y)</w:t>
      </w:r>
      <w:r w:rsidRPr="00725C23">
        <w:rPr>
          <w:rFonts w:ascii="Times New Roman" w:eastAsia="Times New Roman" w:hAnsi="Times New Roman" w:cs="Times New Roman"/>
          <w:kern w:val="0"/>
          <w:lang w:val="lv-LV" w:eastAsia="lv-LV"/>
          <w14:ligatures w14:val="none"/>
        </w:rPr>
        <w:t>, atbilstoši plānotajam Pašvaldības sporta budžetam un pretendentu pieprasītā finansējuma apmēram, aprēķina Pašvaldība. Līdzfinansējums tiek piešķirts tikai komandas dalībai sporta pasākumā:</w:t>
      </w:r>
    </w:p>
    <w:p w14:paraId="20F2E0E6" w14:textId="77777777" w:rsidR="00E25ED0" w:rsidRPr="00725C23" w:rsidRDefault="00E25ED0" w:rsidP="00E25ED0">
      <w:pPr>
        <w:pStyle w:val="Sarakstarindkopa"/>
        <w:numPr>
          <w:ilvl w:val="1"/>
          <w:numId w:val="46"/>
        </w:numPr>
        <w:spacing w:after="0" w:line="240" w:lineRule="auto"/>
        <w:ind w:left="851" w:hanging="567"/>
        <w:jc w:val="both"/>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līdzfinansējuma kopējo apjomu aprēķina pēc sporta biedrībā vai sporta spēļu komandā reģistrēto biedru skaita,  </w:t>
      </w:r>
      <w:r w:rsidRPr="00725C23">
        <w:rPr>
          <w:rFonts w:ascii="Times New Roman" w:eastAsia="Times New Roman" w:hAnsi="Times New Roman" w:cs="Times New Roman"/>
          <w:iCs/>
          <w:kern w:val="0"/>
          <w:lang w:val="lv-LV" w:eastAsia="lv-LV"/>
          <w14:ligatures w14:val="none"/>
        </w:rPr>
        <w:t>kas savu dzīvesvietu deklarējuši Smiltenes novadā</w:t>
      </w:r>
      <w:r w:rsidRPr="00725C23">
        <w:rPr>
          <w:rFonts w:ascii="Times New Roman" w:eastAsia="Times New Roman" w:hAnsi="Times New Roman" w:cs="Times New Roman"/>
          <w:kern w:val="0"/>
          <w:lang w:val="lv-LV" w:eastAsia="lv-LV"/>
          <w14:ligatures w14:val="none"/>
        </w:rPr>
        <w:t xml:space="preserve"> (izņemot Sporta skolas izglītojamos), ko norādījis pieteikuma iesniedzējs atbilstoši šī noteikumu pielikumam, un piedalījies sacensībās pēdējā gada laikā, reizinot ar </w:t>
      </w:r>
      <w:r w:rsidRPr="00725C23">
        <w:rPr>
          <w:rFonts w:ascii="Times New Roman" w:eastAsia="Times New Roman" w:hAnsi="Times New Roman" w:cs="Times New Roman"/>
          <w:b/>
          <w:bCs/>
          <w:kern w:val="0"/>
          <w:lang w:val="lv-LV" w:eastAsia="lv-LV"/>
          <w14:ligatures w14:val="none"/>
        </w:rPr>
        <w:t>Y</w:t>
      </w:r>
      <w:r w:rsidRPr="00725C23">
        <w:rPr>
          <w:rFonts w:ascii="Times New Roman" w:eastAsia="Times New Roman" w:hAnsi="Times New Roman" w:cs="Times New Roman"/>
          <w:kern w:val="0"/>
          <w:lang w:val="lv-LV" w:eastAsia="lv-LV"/>
          <w14:ligatures w14:val="none"/>
        </w:rPr>
        <w:t>;</w:t>
      </w:r>
    </w:p>
    <w:p w14:paraId="20AAAE53" w14:textId="77777777" w:rsidR="00E25ED0" w:rsidRPr="00725C23" w:rsidRDefault="00E25ED0" w:rsidP="00E25ED0">
      <w:pPr>
        <w:pStyle w:val="Sarakstarindkopa"/>
        <w:numPr>
          <w:ilvl w:val="1"/>
          <w:numId w:val="46"/>
        </w:numPr>
        <w:spacing w:after="0" w:line="240" w:lineRule="auto"/>
        <w:ind w:left="851"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ja sporta biedrība Smiltenes novadā organizē vietēja vai reģiona mēroga publisku vienas dienas sporta pasākumu, tad aprēķinātā kopsumma (5.1. apakšpunkts) tiek reizināta ar koeficientu 1,1. Ja tiek organizēts divu dienu pasākums, tad aprēķinātā kopsumma (5.1. apakšpunkts) tiek reizināta ar koeficientu 1,2. u.t.t., bet ne vairāk kā pieprasīts iesniegumā;</w:t>
      </w:r>
    </w:p>
    <w:p w14:paraId="4EEE66AA" w14:textId="77777777" w:rsidR="00E25ED0" w:rsidRPr="00725C23" w:rsidRDefault="00E25ED0" w:rsidP="00E25ED0">
      <w:pPr>
        <w:pStyle w:val="Sarakstarindkopa"/>
        <w:numPr>
          <w:ilvl w:val="1"/>
          <w:numId w:val="46"/>
        </w:numPr>
        <w:spacing w:after="0" w:line="240" w:lineRule="auto"/>
        <w:ind w:left="851"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ja sporta biedrība Smiltenes novadā organizē Latvijas mēroga publisku vienas dienas sporta pasākumu, tad aprēķinātā kopsumma (5.1. apakšpunkts)  tiek reizināta ar koeficientu 2,0. Ja tiek organizēts divu dienu pasākums, tad aprēķinātā kopsumma (5.1. apakšpunkts) tiek reizināta ar koeficientu 2,1. u.t.t., bet ne vairāk kā pieprasīts iesniegumā;</w:t>
      </w:r>
    </w:p>
    <w:p w14:paraId="2AE570A9" w14:textId="77777777" w:rsidR="00E25ED0" w:rsidRPr="00725C23" w:rsidRDefault="00E25ED0" w:rsidP="00E25ED0">
      <w:pPr>
        <w:pStyle w:val="Sarakstarindkopa"/>
        <w:numPr>
          <w:ilvl w:val="1"/>
          <w:numId w:val="46"/>
        </w:numPr>
        <w:spacing w:after="0" w:line="240" w:lineRule="auto"/>
        <w:ind w:left="851"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ja sporta biedrība Smiltenes novadā organizē starptautiska mēroga publisku vienas dienas sporta pasākumu, tad aprēķinātā kopsumma (5.1. apakšpunkts) tiek reizināta ar koeficientu 2,5. Ja tiek organizēts divu dienu pasākums, tad aprēķinātā kopsumma (5.1. apakšpunkts)  tiek reizināta ar koeficientu 2,6. u.t.t., bet ne vairāk kā pieprasīts iesniegumā.</w:t>
      </w:r>
    </w:p>
    <w:p w14:paraId="3F1FC242" w14:textId="77777777" w:rsidR="00E25ED0" w:rsidRPr="00725C23" w:rsidRDefault="00E25ED0" w:rsidP="00E25ED0">
      <w:pPr>
        <w:pStyle w:val="Sarakstarindkopa"/>
        <w:numPr>
          <w:ilvl w:val="1"/>
          <w:numId w:val="46"/>
        </w:numPr>
        <w:spacing w:after="0" w:line="240" w:lineRule="auto"/>
        <w:ind w:left="851" w:hanging="425"/>
        <w:jc w:val="both"/>
        <w:rPr>
          <w:rFonts w:ascii="Times New Roman" w:eastAsia="Times New Roman" w:hAnsi="Times New Roman" w:cs="Times New Roman"/>
          <w:bCs/>
          <w:kern w:val="0"/>
          <w:lang w:val="lv-LV" w:eastAsia="lv-LV"/>
          <w14:ligatures w14:val="none"/>
        </w:rPr>
      </w:pPr>
      <w:r w:rsidRPr="00725C23">
        <w:rPr>
          <w:rFonts w:ascii="Times New Roman" w:eastAsia="Times New Roman" w:hAnsi="Times New Roman" w:cs="Times New Roman"/>
          <w:bCs/>
          <w:kern w:val="0"/>
          <w:lang w:val="lv-LV" w:eastAsia="lv-LV"/>
          <w14:ligatures w14:val="none"/>
        </w:rPr>
        <w:lastRenderedPageBreak/>
        <w:t>Ja sporta biedrība organizē vairākus dažādus pasākumus, tad visas piemaksas par pasākumiem  summējās.</w:t>
      </w:r>
    </w:p>
    <w:p w14:paraId="406C4707" w14:textId="77777777" w:rsidR="00E25ED0" w:rsidRPr="00725C23" w:rsidRDefault="00E25ED0" w:rsidP="00E25ED0">
      <w:pPr>
        <w:spacing w:after="0" w:line="240" w:lineRule="auto"/>
        <w:ind w:left="720"/>
        <w:jc w:val="both"/>
        <w:rPr>
          <w:rFonts w:ascii="Times New Roman" w:eastAsia="Times New Roman" w:hAnsi="Times New Roman" w:cs="Times New Roman"/>
          <w:b/>
          <w:kern w:val="0"/>
          <w:lang w:val="lv-LV" w:eastAsia="lv-LV"/>
          <w14:ligatures w14:val="none"/>
        </w:rPr>
      </w:pPr>
    </w:p>
    <w:p w14:paraId="14EDA459" w14:textId="77777777" w:rsidR="00E25ED0" w:rsidRPr="00725C23" w:rsidRDefault="00E25ED0" w:rsidP="00E25ED0">
      <w:pPr>
        <w:pStyle w:val="Sarakstarindkopa"/>
        <w:numPr>
          <w:ilvl w:val="0"/>
          <w:numId w:val="47"/>
        </w:numPr>
        <w:spacing w:after="0" w:line="240" w:lineRule="auto"/>
        <w:ind w:left="567" w:hanging="567"/>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
          <w:bCs/>
          <w:kern w:val="0"/>
          <w:lang w:val="lv-LV" w:eastAsia="lv-LV"/>
          <w14:ligatures w14:val="none"/>
        </w:rPr>
        <w:t>Smiltenes novadā iedzīvotājam dalībai sporta pasākumā</w:t>
      </w:r>
    </w:p>
    <w:p w14:paraId="7BC6A4C6" w14:textId="77777777" w:rsidR="00E25ED0" w:rsidRPr="00725C23" w:rsidRDefault="00E25ED0" w:rsidP="00E25ED0">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
          <w:bCs/>
          <w:kern w:val="0"/>
          <w:lang w:val="lv-LV" w:eastAsia="lv-LV"/>
          <w14:ligatures w14:val="none"/>
        </w:rPr>
        <w:t>ārpus Smiltenes novada teritorijas</w:t>
      </w:r>
    </w:p>
    <w:p w14:paraId="0EAC33D9" w14:textId="77777777" w:rsidR="00E25ED0" w:rsidRPr="00725C23" w:rsidRDefault="00E25ED0" w:rsidP="00E25ED0">
      <w:pPr>
        <w:pStyle w:val="Sarakstarindkopa"/>
        <w:numPr>
          <w:ilvl w:val="0"/>
          <w:numId w:val="46"/>
        </w:numPr>
        <w:spacing w:after="0" w:line="240" w:lineRule="auto"/>
        <w:ind w:left="426" w:hanging="426"/>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Smiltenes novadā dzīvesvietu deklarējis iedzīvotājs (turpmāk – Iedzīvotājs) individuālai dalībai sporta pasākumos ārpus Smiltenes novada teritorijas var iegūt Pašvaldības līdzfinansējumu (turpmāk apzīmējums – </w:t>
      </w:r>
      <w:r w:rsidRPr="00725C23">
        <w:rPr>
          <w:rFonts w:ascii="Times New Roman" w:eastAsia="Times New Roman" w:hAnsi="Times New Roman" w:cs="Times New Roman"/>
          <w:b/>
          <w:bCs/>
          <w:kern w:val="0"/>
          <w:lang w:val="lv-LV" w:eastAsia="lv-LV"/>
          <w14:ligatures w14:val="none"/>
        </w:rPr>
        <w:t>Q)</w:t>
      </w:r>
      <w:r w:rsidRPr="00725C23">
        <w:rPr>
          <w:rFonts w:ascii="Times New Roman" w:eastAsia="Times New Roman" w:hAnsi="Times New Roman" w:cs="Times New Roman"/>
          <w:kern w:val="0"/>
          <w:lang w:val="lv-LV" w:eastAsia="lv-LV"/>
          <w14:ligatures w14:val="none"/>
        </w:rPr>
        <w:t xml:space="preserve"> atbilstoši plānotajam Pašvaldības sporta budžetam un pretendentu pieprasītā finansējuma apmēram, un to  aprēķina Pašvaldība:</w:t>
      </w:r>
    </w:p>
    <w:p w14:paraId="7F4DBF4E"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ja Iedzīvotāja pārstāvētā sporta biedrība Smiltenes novadā organizē vietēja vai reģionāla mēroga publisku vienas dienas sporta pasākumu, tad aprēķinātais finansējums Q (6. punkts) tiek reizināts ar koeficientu 1,1; ja tiek organizēts divu dienu pasākums, tad aprēķinātais finansējums </w:t>
      </w:r>
      <w:r w:rsidRPr="00725C23">
        <w:rPr>
          <w:rFonts w:ascii="Times New Roman" w:eastAsia="Times New Roman" w:hAnsi="Times New Roman" w:cs="Times New Roman"/>
          <w:b/>
          <w:bCs/>
          <w:kern w:val="0"/>
          <w:lang w:val="lv-LV" w:eastAsia="lv-LV"/>
          <w14:ligatures w14:val="none"/>
        </w:rPr>
        <w:t>Q</w:t>
      </w:r>
      <w:r w:rsidRPr="00725C23">
        <w:rPr>
          <w:rFonts w:ascii="Times New Roman" w:eastAsia="Times New Roman" w:hAnsi="Times New Roman" w:cs="Times New Roman"/>
          <w:kern w:val="0"/>
          <w:lang w:val="lv-LV" w:eastAsia="lv-LV"/>
          <w14:ligatures w14:val="none"/>
        </w:rPr>
        <w:t xml:space="preserve"> (6. punkts) tiek reizināts ar koeficientu 1,2. u.t.t., bet ne vairāk kā pieprasīts iesniegumā;</w:t>
      </w:r>
    </w:p>
    <w:p w14:paraId="64B10B5F"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ja Iedzīvotāja pārstāvētais sporta biedrība/klubs Smiltenes novadā organizē Latvijas mēroga publisku vienas dienas sporta pasākumu, tad iegūtais finansējums Q (6.punkts) tiek reizināta ar koeficientu 2,0. Ja tiek organizēts divu dienu pasākums, tad iegūtais finansējums Q (6. punkts) tiek reizināts ar koeficientu 2,1. u.t.t. , bet ne vairāk kā pieprasīts iesniegumā;</w:t>
      </w:r>
    </w:p>
    <w:p w14:paraId="770E150C"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ja Iedzīvotāja pārstāvētais sporta biedrība/klubs Smiltenes novadā organizē starptautiska mēroga publisku vienas dienas sporta pasākumu, tad iegūtais finansējums Q (6. punkts) tiek reizināta ar koeficientu 2,5. Ja tiek organizēts divu dienu pasākums, tad iegūtais finansējums Q (6. punkts) tiek reizināts ar koeficientu 2,6. u.t.t., bet ne vairāk kā pieprasīts iesniegumā;</w:t>
      </w:r>
    </w:p>
    <w:p w14:paraId="724A6FE2" w14:textId="77777777" w:rsidR="00E25ED0" w:rsidRPr="00725C23" w:rsidRDefault="00E25ED0" w:rsidP="00E25ED0">
      <w:pPr>
        <w:pStyle w:val="Sarakstarindkopa"/>
        <w:numPr>
          <w:ilvl w:val="1"/>
          <w:numId w:val="46"/>
        </w:numPr>
        <w:spacing w:after="0" w:line="240" w:lineRule="auto"/>
        <w:ind w:left="993" w:hanging="567"/>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ja Iedzīvotāja pārstāvētā sporta biedrība/ klubs organizē vairākus dažādus pasākumus, tad visas piemaksas par pasākumiem  summējās.</w:t>
      </w:r>
    </w:p>
    <w:p w14:paraId="2CB31B20" w14:textId="77777777" w:rsidR="00E25ED0" w:rsidRPr="00725C23" w:rsidRDefault="00E25ED0" w:rsidP="00E25ED0">
      <w:pPr>
        <w:spacing w:after="0" w:line="240" w:lineRule="auto"/>
        <w:ind w:left="720"/>
        <w:jc w:val="both"/>
        <w:rPr>
          <w:rFonts w:ascii="Times New Roman" w:eastAsia="Times New Roman" w:hAnsi="Times New Roman" w:cs="Times New Roman"/>
          <w:b/>
          <w:kern w:val="0"/>
          <w:lang w:val="lv-LV" w:eastAsia="lv-LV"/>
          <w14:ligatures w14:val="none"/>
        </w:rPr>
      </w:pPr>
    </w:p>
    <w:p w14:paraId="6E24755C" w14:textId="77777777" w:rsidR="00E25ED0" w:rsidRPr="00725C23" w:rsidRDefault="00E25ED0" w:rsidP="00E25ED0">
      <w:pPr>
        <w:pStyle w:val="Sarakstarindkopa"/>
        <w:numPr>
          <w:ilvl w:val="0"/>
          <w:numId w:val="47"/>
        </w:numPr>
        <w:spacing w:after="0" w:line="240" w:lineRule="auto"/>
        <w:ind w:left="426" w:hanging="426"/>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
          <w:bCs/>
          <w:kern w:val="0"/>
          <w:lang w:val="lv-LV" w:eastAsia="lv-LV"/>
          <w14:ligatures w14:val="none"/>
        </w:rPr>
        <w:t>Līdzfinansējuma apmērs uz vienu sporta pasākuma dalībnieku,</w:t>
      </w:r>
    </w:p>
    <w:p w14:paraId="07B7495B" w14:textId="77777777" w:rsidR="00E25ED0" w:rsidRPr="00725C23" w:rsidRDefault="00E25ED0" w:rsidP="00E25ED0">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
          <w:bCs/>
          <w:kern w:val="0"/>
          <w:lang w:val="lv-LV" w:eastAsia="lv-LV"/>
          <w14:ligatures w14:val="none"/>
        </w:rPr>
        <w:t>ko organizē cita novada sporta biedrība</w:t>
      </w:r>
    </w:p>
    <w:p w14:paraId="1D85D026" w14:textId="77777777" w:rsidR="00E25ED0" w:rsidRPr="00725C23" w:rsidRDefault="00E25ED0" w:rsidP="00E25ED0">
      <w:pPr>
        <w:pStyle w:val="Sarakstarindkopa"/>
        <w:numPr>
          <w:ilvl w:val="0"/>
          <w:numId w:val="46"/>
        </w:numPr>
        <w:spacing w:after="0" w:line="240" w:lineRule="auto"/>
        <w:ind w:left="426" w:hanging="426"/>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Pašvaldības līdzfinansējuma apmēru, atbilstoši plānotajam Pašvaldības sporta budžetam un  pretendentu pieprasītā finansējuma apmēram, uz vienu sporta pasākuma dalībnieku (turpmāk apzīmējums – </w:t>
      </w:r>
      <w:r w:rsidRPr="00725C23">
        <w:rPr>
          <w:rFonts w:ascii="Times New Roman" w:eastAsia="Times New Roman" w:hAnsi="Times New Roman" w:cs="Times New Roman"/>
          <w:b/>
          <w:bCs/>
          <w:kern w:val="0"/>
          <w:lang w:val="lv-LV" w:eastAsia="lv-LV"/>
          <w14:ligatures w14:val="none"/>
        </w:rPr>
        <w:t>W)</w:t>
      </w:r>
      <w:r w:rsidRPr="00725C23">
        <w:rPr>
          <w:rFonts w:ascii="Times New Roman" w:eastAsia="Times New Roman" w:hAnsi="Times New Roman" w:cs="Times New Roman"/>
          <w:kern w:val="0"/>
          <w:lang w:val="lv-LV" w:eastAsia="lv-LV"/>
          <w14:ligatures w14:val="none"/>
        </w:rPr>
        <w:t xml:space="preserve">, ko organizē cita novada sporta biedrība, aprēķina Pašvaldība, ņemot vērā:  </w:t>
      </w:r>
    </w:p>
    <w:p w14:paraId="318EFC1A" w14:textId="77777777" w:rsidR="00E25ED0" w:rsidRPr="00725C23" w:rsidRDefault="00E25ED0" w:rsidP="00E25ED0">
      <w:pPr>
        <w:pStyle w:val="Sarakstarindkopa"/>
        <w:numPr>
          <w:ilvl w:val="1"/>
          <w:numId w:val="46"/>
        </w:numPr>
        <w:spacing w:after="0" w:line="240" w:lineRule="auto"/>
        <w:ind w:left="851" w:hanging="425"/>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dalībnieku skaitu sporta pasākumā - par pamatu ņemot sporta pasākuma dalībnieku skaitu iepriekšējā gadā;</w:t>
      </w:r>
    </w:p>
    <w:p w14:paraId="556A310F" w14:textId="77777777" w:rsidR="00E25ED0" w:rsidRPr="00725C23" w:rsidRDefault="00E25ED0" w:rsidP="00E25ED0">
      <w:pPr>
        <w:pStyle w:val="Sarakstarindkopa"/>
        <w:numPr>
          <w:ilvl w:val="1"/>
          <w:numId w:val="46"/>
        </w:numPr>
        <w:spacing w:after="0" w:line="240" w:lineRule="auto"/>
        <w:ind w:left="851" w:hanging="425"/>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ja pieteikums iesniegts par </w:t>
      </w:r>
      <w:proofErr w:type="spellStart"/>
      <w:r w:rsidRPr="00725C23">
        <w:rPr>
          <w:rFonts w:ascii="Times New Roman" w:eastAsia="Times New Roman" w:hAnsi="Times New Roman" w:cs="Times New Roman"/>
          <w:kern w:val="0"/>
          <w:lang w:val="lv-LV" w:eastAsia="lv-LV"/>
          <w14:ligatures w14:val="none"/>
        </w:rPr>
        <w:t>jaunizveidotu</w:t>
      </w:r>
      <w:proofErr w:type="spellEnd"/>
      <w:r w:rsidRPr="00725C23">
        <w:rPr>
          <w:rFonts w:ascii="Times New Roman" w:eastAsia="Times New Roman" w:hAnsi="Times New Roman" w:cs="Times New Roman"/>
          <w:kern w:val="0"/>
          <w:lang w:val="lv-LV" w:eastAsia="lv-LV"/>
          <w14:ligatures w14:val="none"/>
        </w:rPr>
        <w:t xml:space="preserve"> sporta pasākumu, tad - pēc iesniedzēja pieteikumā norādīto prognozēto dalībnieku skaita.</w:t>
      </w:r>
    </w:p>
    <w:p w14:paraId="65E8EE74" w14:textId="77777777" w:rsidR="00E25ED0" w:rsidRPr="00725C23" w:rsidRDefault="00E25ED0" w:rsidP="00E25ED0">
      <w:pPr>
        <w:pStyle w:val="Sarakstarindkopa"/>
        <w:numPr>
          <w:ilvl w:val="0"/>
          <w:numId w:val="46"/>
        </w:numPr>
        <w:spacing w:after="0" w:line="240" w:lineRule="auto"/>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Līdzfinansējum apmērs tiek aprēķināts šādi:</w:t>
      </w:r>
    </w:p>
    <w:p w14:paraId="3410C876" w14:textId="77777777" w:rsidR="00E25ED0" w:rsidRPr="00725C23" w:rsidRDefault="00E25ED0" w:rsidP="00E25ED0">
      <w:pPr>
        <w:pStyle w:val="Sarakstarindkopa"/>
        <w:numPr>
          <w:ilvl w:val="1"/>
          <w:numId w:val="46"/>
        </w:numPr>
        <w:spacing w:after="0" w:line="240" w:lineRule="auto"/>
        <w:ind w:left="851" w:hanging="425"/>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cita novada sporta kluba organizētam </w:t>
      </w:r>
      <w:r w:rsidRPr="00725C23">
        <w:rPr>
          <w:rFonts w:ascii="Times New Roman" w:eastAsia="Times New Roman" w:hAnsi="Times New Roman" w:cs="Times New Roman"/>
          <w:bCs/>
          <w:kern w:val="0"/>
          <w:lang w:val="lv-LV" w:eastAsia="lv-LV"/>
          <w14:ligatures w14:val="none"/>
        </w:rPr>
        <w:t xml:space="preserve">vietējam vai reģionāla mēroga sporta pasākumam </w:t>
      </w:r>
      <w:r w:rsidRPr="00725C23">
        <w:rPr>
          <w:rFonts w:ascii="Times New Roman" w:eastAsia="Times New Roman" w:hAnsi="Times New Roman" w:cs="Times New Roman"/>
          <w:kern w:val="0"/>
          <w:lang w:val="lv-LV" w:eastAsia="lv-LV"/>
          <w14:ligatures w14:val="none"/>
        </w:rPr>
        <w:t xml:space="preserve">Smiltenes novada teritorijā -  aprēķinātais līdzfinansējuma apmērs </w:t>
      </w:r>
      <w:r w:rsidRPr="00725C23">
        <w:rPr>
          <w:rFonts w:ascii="Times New Roman" w:eastAsia="Times New Roman" w:hAnsi="Times New Roman" w:cs="Times New Roman"/>
          <w:b/>
          <w:bCs/>
          <w:kern w:val="0"/>
          <w:lang w:val="lv-LV" w:eastAsia="lv-LV"/>
          <w14:ligatures w14:val="none"/>
        </w:rPr>
        <w:t xml:space="preserve">W </w:t>
      </w:r>
      <w:r w:rsidRPr="00725C23">
        <w:rPr>
          <w:rFonts w:ascii="Times New Roman" w:eastAsia="Times New Roman" w:hAnsi="Times New Roman" w:cs="Times New Roman"/>
          <w:kern w:val="0"/>
          <w:lang w:val="lv-LV" w:eastAsia="lv-LV"/>
          <w14:ligatures w14:val="none"/>
        </w:rPr>
        <w:t>tiek reizināts ar pasākumā dalību ņēmušo/prognozēto iedzīvotāju skaitu</w:t>
      </w:r>
      <w:r w:rsidRPr="00725C23">
        <w:rPr>
          <w:rFonts w:ascii="Times New Roman" w:eastAsia="Times New Roman" w:hAnsi="Times New Roman" w:cs="Times New Roman"/>
          <w:bCs/>
          <w:kern w:val="0"/>
          <w:lang w:val="lv-LV" w:eastAsia="lv-LV"/>
          <w14:ligatures w14:val="none"/>
        </w:rPr>
        <w:t>;</w:t>
      </w:r>
    </w:p>
    <w:p w14:paraId="02E71510" w14:textId="77777777" w:rsidR="00E25ED0" w:rsidRPr="00725C23" w:rsidRDefault="00E25ED0" w:rsidP="00E25ED0">
      <w:pPr>
        <w:pStyle w:val="Sarakstarindkopa"/>
        <w:numPr>
          <w:ilvl w:val="1"/>
          <w:numId w:val="46"/>
        </w:numPr>
        <w:spacing w:after="0" w:line="240" w:lineRule="auto"/>
        <w:ind w:left="851" w:hanging="425"/>
        <w:jc w:val="both"/>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cita novada sporta kluba organizētam </w:t>
      </w:r>
      <w:r w:rsidRPr="00725C23">
        <w:rPr>
          <w:rFonts w:ascii="Times New Roman" w:eastAsia="Times New Roman" w:hAnsi="Times New Roman" w:cs="Times New Roman"/>
          <w:bCs/>
          <w:kern w:val="0"/>
          <w:lang w:val="lv-LV" w:eastAsia="lv-LV"/>
          <w14:ligatures w14:val="none"/>
        </w:rPr>
        <w:t xml:space="preserve">Latvijas mēroga sporta pasākumam </w:t>
      </w:r>
      <w:r w:rsidRPr="00725C23">
        <w:rPr>
          <w:rFonts w:ascii="Times New Roman" w:eastAsia="Times New Roman" w:hAnsi="Times New Roman" w:cs="Times New Roman"/>
          <w:kern w:val="0"/>
          <w:lang w:val="lv-LV" w:eastAsia="lv-LV"/>
          <w14:ligatures w14:val="none"/>
        </w:rPr>
        <w:t xml:space="preserve">Smiltenes novada teritorijā - aprēķinātā līdzfinansējuma apmēra </w:t>
      </w:r>
      <w:r w:rsidRPr="00725C23">
        <w:rPr>
          <w:rFonts w:ascii="Times New Roman" w:eastAsia="Times New Roman" w:hAnsi="Times New Roman" w:cs="Times New Roman"/>
          <w:b/>
          <w:bCs/>
          <w:kern w:val="0"/>
          <w:lang w:val="lv-LV" w:eastAsia="lv-LV"/>
          <w14:ligatures w14:val="none"/>
        </w:rPr>
        <w:t xml:space="preserve">W </w:t>
      </w:r>
      <w:r w:rsidRPr="00725C23">
        <w:rPr>
          <w:rFonts w:ascii="Times New Roman" w:eastAsia="Times New Roman" w:hAnsi="Times New Roman" w:cs="Times New Roman"/>
          <w:kern w:val="0"/>
          <w:lang w:val="lv-LV" w:eastAsia="lv-LV"/>
          <w14:ligatures w14:val="none"/>
        </w:rPr>
        <w:t>kopsumma (8.1. apakšpunkts) tiek reizināta ar koeficientu 2,0 .</w:t>
      </w:r>
    </w:p>
    <w:p w14:paraId="761FB125" w14:textId="77777777" w:rsidR="00E25ED0" w:rsidRPr="00725C23" w:rsidRDefault="00E25ED0" w:rsidP="00E25ED0">
      <w:pPr>
        <w:pStyle w:val="Sarakstarindkopa"/>
        <w:numPr>
          <w:ilvl w:val="1"/>
          <w:numId w:val="46"/>
        </w:numPr>
        <w:spacing w:after="0" w:line="240" w:lineRule="auto"/>
        <w:ind w:left="851" w:hanging="425"/>
        <w:jc w:val="both"/>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cita novada sporta kluba organizētam </w:t>
      </w:r>
      <w:r w:rsidRPr="00725C23">
        <w:rPr>
          <w:rFonts w:ascii="Times New Roman" w:eastAsia="Times New Roman" w:hAnsi="Times New Roman" w:cs="Times New Roman"/>
          <w:bCs/>
          <w:kern w:val="0"/>
          <w:lang w:val="lv-LV" w:eastAsia="lv-LV"/>
          <w14:ligatures w14:val="none"/>
        </w:rPr>
        <w:t xml:space="preserve">starptautiska mēroga sporta pasākumam </w:t>
      </w:r>
      <w:r w:rsidRPr="00725C23">
        <w:rPr>
          <w:rFonts w:ascii="Times New Roman" w:eastAsia="Times New Roman" w:hAnsi="Times New Roman" w:cs="Times New Roman"/>
          <w:kern w:val="0"/>
          <w:lang w:val="lv-LV" w:eastAsia="lv-LV"/>
          <w14:ligatures w14:val="none"/>
        </w:rPr>
        <w:t xml:space="preserve">Smiltenes novada teritorijā - aprēķinātā līdzfinansējuma apmēra </w:t>
      </w:r>
      <w:r w:rsidRPr="00725C23">
        <w:rPr>
          <w:rFonts w:ascii="Times New Roman" w:eastAsia="Times New Roman" w:hAnsi="Times New Roman" w:cs="Times New Roman"/>
          <w:b/>
          <w:bCs/>
          <w:kern w:val="0"/>
          <w:lang w:val="lv-LV" w:eastAsia="lv-LV"/>
          <w14:ligatures w14:val="none"/>
        </w:rPr>
        <w:t xml:space="preserve">W </w:t>
      </w:r>
      <w:r w:rsidRPr="00725C23">
        <w:rPr>
          <w:rFonts w:ascii="Times New Roman" w:eastAsia="Times New Roman" w:hAnsi="Times New Roman" w:cs="Times New Roman"/>
          <w:kern w:val="0"/>
          <w:lang w:val="lv-LV" w:eastAsia="lv-LV"/>
          <w14:ligatures w14:val="none"/>
        </w:rPr>
        <w:t>kopsumma (8.1. apakšpunkts) tiek reizināta ar koeficientu 2,5.</w:t>
      </w:r>
    </w:p>
    <w:p w14:paraId="38DBCA56" w14:textId="77777777" w:rsidR="00E25ED0" w:rsidRPr="00725C23" w:rsidRDefault="00E25ED0" w:rsidP="00E25ED0">
      <w:pPr>
        <w:pStyle w:val="Sarakstarindkopa"/>
        <w:numPr>
          <w:ilvl w:val="0"/>
          <w:numId w:val="46"/>
        </w:numPr>
        <w:spacing w:after="0" w:line="240" w:lineRule="auto"/>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Pasaules čempionāta un Pasaules kausa posma sacensībām līdzfinansējuma apmērs tiek noteikts ar atsevišķu Pašvaldības domes lēmumu.</w:t>
      </w:r>
    </w:p>
    <w:p w14:paraId="62EE1364" w14:textId="77777777" w:rsidR="00E25ED0" w:rsidRPr="00725C23" w:rsidRDefault="00E25ED0" w:rsidP="00E25ED0">
      <w:pPr>
        <w:pStyle w:val="Sarakstarindkopa"/>
        <w:numPr>
          <w:ilvl w:val="0"/>
          <w:numId w:val="46"/>
        </w:numPr>
        <w:spacing w:after="0" w:line="240" w:lineRule="auto"/>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Pašvaldības līdzfinansējums prioritāri tiek piešķirts lejupejošā secībā sākot no šī pielikuma 1. punkta.</w:t>
      </w:r>
    </w:p>
    <w:p w14:paraId="626ACE79" w14:textId="77777777" w:rsidR="00E25ED0" w:rsidRPr="00725C23" w:rsidRDefault="00E25ED0" w:rsidP="00E25ED0">
      <w:pPr>
        <w:spacing w:after="0" w:line="240" w:lineRule="auto"/>
        <w:ind w:left="360" w:firstLine="360"/>
        <w:jc w:val="both"/>
        <w:rPr>
          <w:rFonts w:ascii="Times New Roman" w:eastAsia="Times New Roman" w:hAnsi="Times New Roman" w:cs="Times New Roman"/>
          <w:kern w:val="0"/>
          <w:lang w:val="lv-LV" w:eastAsia="lv-LV"/>
          <w14:ligatures w14:val="none"/>
        </w:rPr>
      </w:pPr>
    </w:p>
    <w:p w14:paraId="367FEE6B"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64EA5F60"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0E59E448"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2997620B"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2F990934"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1D02D520"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10B7002C"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578E5FC4"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0BFCBC7F"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79D802E4"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6EF3CBDA"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19E0611C"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4FFA2CD6"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4B96FA63"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7A109056" w14:textId="77777777" w:rsidR="00E25ED0" w:rsidRPr="00725C23" w:rsidRDefault="00E25ED0" w:rsidP="00E25ED0">
      <w:pPr>
        <w:spacing w:after="0" w:line="240" w:lineRule="auto"/>
        <w:jc w:val="right"/>
        <w:outlineLvl w:val="3"/>
        <w:rPr>
          <w:rFonts w:ascii="Times New Roman" w:eastAsia="Times New Roman" w:hAnsi="Times New Roman" w:cs="Times New Roman"/>
          <w:b/>
          <w:bCs/>
          <w:kern w:val="0"/>
          <w:sz w:val="20"/>
          <w:szCs w:val="20"/>
          <w:lang w:val="lv-LV" w:eastAsia="lv-LV"/>
          <w14:ligatures w14:val="none"/>
        </w:rPr>
      </w:pPr>
      <w:r w:rsidRPr="00725C23">
        <w:rPr>
          <w:rFonts w:ascii="Times New Roman" w:eastAsia="Times New Roman" w:hAnsi="Times New Roman" w:cs="Times New Roman"/>
          <w:b/>
          <w:bCs/>
          <w:kern w:val="0"/>
          <w:sz w:val="20"/>
          <w:szCs w:val="20"/>
          <w:lang w:val="lv-LV" w:eastAsia="lv-LV"/>
          <w14:ligatures w14:val="none"/>
        </w:rPr>
        <w:lastRenderedPageBreak/>
        <w:t>Pielikums</w:t>
      </w:r>
    </w:p>
    <w:p w14:paraId="687E346B" w14:textId="43179F5C" w:rsidR="00E25ED0" w:rsidRPr="00725C23" w:rsidRDefault="00E25ED0" w:rsidP="00E25ED0">
      <w:pPr>
        <w:spacing w:after="0" w:line="240" w:lineRule="auto"/>
        <w:jc w:val="right"/>
        <w:outlineLvl w:val="3"/>
        <w:rPr>
          <w:rFonts w:ascii="Times New Roman" w:eastAsia="Times New Roman" w:hAnsi="Times New Roman" w:cs="Times New Roman"/>
          <w:i/>
          <w:iCs/>
          <w:kern w:val="0"/>
          <w:sz w:val="18"/>
          <w:szCs w:val="18"/>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Noteikumu Nr.</w:t>
      </w:r>
      <w:r w:rsidR="00651D0E">
        <w:rPr>
          <w:rFonts w:ascii="Times New Roman" w:eastAsia="Times New Roman" w:hAnsi="Times New Roman" w:cs="Times New Roman"/>
          <w:i/>
          <w:iCs/>
          <w:kern w:val="0"/>
          <w:sz w:val="18"/>
          <w:szCs w:val="18"/>
          <w:lang w:val="lv-LV" w:eastAsia="lv-LV"/>
          <w14:ligatures w14:val="none"/>
        </w:rPr>
        <w:t>22</w:t>
      </w:r>
      <w:r w:rsidRPr="00725C23">
        <w:rPr>
          <w:rFonts w:ascii="Times New Roman" w:eastAsia="Times New Roman" w:hAnsi="Times New Roman" w:cs="Times New Roman"/>
          <w:i/>
          <w:iCs/>
          <w:kern w:val="0"/>
          <w:sz w:val="18"/>
          <w:szCs w:val="18"/>
          <w:lang w:val="lv-LV" w:eastAsia="lv-LV"/>
          <w14:ligatures w14:val="none"/>
        </w:rPr>
        <w:t>/23</w:t>
      </w:r>
    </w:p>
    <w:p w14:paraId="4CADCC67" w14:textId="77777777" w:rsidR="00E25ED0" w:rsidRPr="00725C23" w:rsidRDefault="00E25ED0" w:rsidP="00E25ED0">
      <w:pPr>
        <w:spacing w:after="0" w:line="240" w:lineRule="auto"/>
        <w:ind w:left="360"/>
        <w:jc w:val="right"/>
        <w:outlineLvl w:val="3"/>
        <w:rPr>
          <w:rFonts w:ascii="Times New Roman" w:eastAsia="Times New Roman" w:hAnsi="Times New Roman" w:cs="Times New Roman"/>
          <w:i/>
          <w:iCs/>
          <w:kern w:val="0"/>
          <w:sz w:val="18"/>
          <w:szCs w:val="18"/>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2.pielikumam</w:t>
      </w:r>
    </w:p>
    <w:p w14:paraId="42877BF6" w14:textId="77777777" w:rsidR="00E25ED0" w:rsidRPr="00725C23" w:rsidRDefault="00E25ED0" w:rsidP="00E25ED0">
      <w:pPr>
        <w:pStyle w:val="Sarakstarindkopa"/>
        <w:spacing w:after="0" w:line="240" w:lineRule="auto"/>
        <w:ind w:left="0"/>
        <w:outlineLvl w:val="3"/>
        <w:rPr>
          <w:rFonts w:ascii="Times New Roman" w:eastAsia="Times New Roman" w:hAnsi="Times New Roman" w:cs="Times New Roman"/>
          <w:i/>
          <w:iCs/>
          <w:kern w:val="0"/>
          <w:sz w:val="18"/>
          <w:szCs w:val="18"/>
          <w:lang w:val="lv-LV" w:eastAsia="lv-LV"/>
          <w14:ligatures w14:val="none"/>
        </w:rPr>
      </w:pPr>
    </w:p>
    <w:p w14:paraId="62AB5F76" w14:textId="77777777" w:rsidR="00E25ED0" w:rsidRPr="00725C23" w:rsidRDefault="00E25ED0" w:rsidP="00E25ED0">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xml:space="preserve">Smiltenes novada sporta komandā darbojošos dalībnieku saraksts </w:t>
      </w:r>
    </w:p>
    <w:p w14:paraId="637A1C90" w14:textId="77777777" w:rsidR="00E25ED0" w:rsidRPr="00725C23" w:rsidRDefault="00E25ED0" w:rsidP="00E25ED0">
      <w:pPr>
        <w:spacing w:after="0" w:line="240" w:lineRule="auto"/>
        <w:jc w:val="center"/>
        <w:rPr>
          <w:rFonts w:ascii="Times New Roman" w:eastAsia="Times New Roman" w:hAnsi="Times New Roman" w:cs="Times New Roman"/>
          <w:b/>
          <w:bCs/>
          <w:kern w:val="28"/>
          <w:sz w:val="20"/>
          <w:szCs w:val="20"/>
          <w:lang w:val="lv-LV" w:eastAsia="lv-LV"/>
        </w:rPr>
      </w:pPr>
    </w:p>
    <w:p w14:paraId="5EA6B353" w14:textId="77777777" w:rsidR="00E25ED0" w:rsidRPr="00725C23" w:rsidRDefault="00E25ED0" w:rsidP="00E25ED0">
      <w:pPr>
        <w:spacing w:after="0" w:line="240" w:lineRule="auto"/>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Komandas nosaukums:________________________________</w:t>
      </w:r>
    </w:p>
    <w:p w14:paraId="3C3A7063" w14:textId="77777777" w:rsidR="00E25ED0" w:rsidRPr="00725C23" w:rsidRDefault="00E25ED0" w:rsidP="00E25ED0">
      <w:pPr>
        <w:spacing w:after="0" w:line="240" w:lineRule="auto"/>
        <w:rPr>
          <w:rFonts w:ascii="Times New Roman" w:eastAsia="Times New Roman" w:hAnsi="Times New Roman" w:cs="Times New Roman"/>
          <w:b/>
          <w:bCs/>
          <w:kern w:val="28"/>
          <w:sz w:val="20"/>
          <w:szCs w:val="20"/>
          <w:lang w:val="lv-LV" w:eastAsia="lv-LV"/>
        </w:rPr>
      </w:pPr>
    </w:p>
    <w:p w14:paraId="28F65BC2" w14:textId="77777777" w:rsidR="00E25ED0" w:rsidRPr="00725C23" w:rsidRDefault="00E25ED0" w:rsidP="00E25ED0">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685"/>
        <w:gridCol w:w="1434"/>
        <w:gridCol w:w="1841"/>
        <w:gridCol w:w="1419"/>
        <w:gridCol w:w="2126"/>
        <w:gridCol w:w="1984"/>
        <w:gridCol w:w="21"/>
      </w:tblGrid>
      <w:tr w:rsidR="00E25ED0" w:rsidRPr="00725C23" w14:paraId="4D682175" w14:textId="77777777" w:rsidTr="000E17FC">
        <w:trPr>
          <w:trHeight w:val="240"/>
        </w:trPr>
        <w:tc>
          <w:tcPr>
            <w:tcW w:w="360" w:type="pct"/>
            <w:tcBorders>
              <w:top w:val="outset" w:sz="6" w:space="0" w:color="414142"/>
              <w:left w:val="outset" w:sz="6" w:space="0" w:color="414142"/>
              <w:bottom w:val="outset" w:sz="6" w:space="0" w:color="414142"/>
              <w:right w:val="outset" w:sz="6" w:space="0" w:color="414142"/>
            </w:tcBorders>
            <w:vAlign w:val="center"/>
            <w:hideMark/>
          </w:tcPr>
          <w:p w14:paraId="0E2AFA7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roofErr w:type="spellStart"/>
            <w:r w:rsidRPr="00725C23">
              <w:rPr>
                <w:rFonts w:ascii="Times New Roman" w:eastAsia="Times New Roman" w:hAnsi="Times New Roman" w:cs="Times New Roman"/>
                <w:kern w:val="28"/>
                <w:sz w:val="20"/>
                <w:szCs w:val="20"/>
                <w:lang w:val="lv-LV" w:eastAsia="lv-LV"/>
              </w:rPr>
              <w:t>N.p.k</w:t>
            </w:r>
            <w:proofErr w:type="spellEnd"/>
            <w:r w:rsidRPr="00725C23">
              <w:rPr>
                <w:rFonts w:ascii="Times New Roman" w:eastAsia="Times New Roman" w:hAnsi="Times New Roman" w:cs="Times New Roman"/>
                <w:kern w:val="28"/>
                <w:sz w:val="20"/>
                <w:szCs w:val="20"/>
                <w:lang w:val="lv-LV" w:eastAsia="lv-LV"/>
              </w:rPr>
              <w:t>.</w:t>
            </w:r>
          </w:p>
        </w:tc>
        <w:tc>
          <w:tcPr>
            <w:tcW w:w="754" w:type="pct"/>
            <w:tcBorders>
              <w:top w:val="outset" w:sz="6" w:space="0" w:color="414142"/>
              <w:left w:val="outset" w:sz="6" w:space="0" w:color="414142"/>
              <w:bottom w:val="outset" w:sz="6" w:space="0" w:color="414142"/>
              <w:right w:val="outset" w:sz="6" w:space="0" w:color="414142"/>
            </w:tcBorders>
            <w:vAlign w:val="center"/>
            <w:hideMark/>
          </w:tcPr>
          <w:p w14:paraId="21D88586" w14:textId="77777777" w:rsidR="00E25ED0" w:rsidRPr="00725C23" w:rsidRDefault="00E25ED0" w:rsidP="000E17FC">
            <w:pPr>
              <w:spacing w:after="0" w:line="240" w:lineRule="auto"/>
              <w:jc w:val="center"/>
              <w:rPr>
                <w:rFonts w:ascii="Times New Roman" w:eastAsia="Times New Roman" w:hAnsi="Times New Roman" w:cs="Times New Roman"/>
                <w:kern w:val="28"/>
                <w:sz w:val="18"/>
                <w:szCs w:val="18"/>
                <w:lang w:val="lv-LV" w:eastAsia="lv-LV"/>
              </w:rPr>
            </w:pPr>
            <w:r w:rsidRPr="00725C23">
              <w:rPr>
                <w:rFonts w:ascii="Times New Roman" w:eastAsia="Times New Roman" w:hAnsi="Times New Roman" w:cs="Times New Roman"/>
                <w:kern w:val="28"/>
                <w:sz w:val="18"/>
                <w:szCs w:val="18"/>
                <w:lang w:val="lv-LV" w:eastAsia="lv-LV"/>
              </w:rPr>
              <w:t>Vārds</w:t>
            </w:r>
          </w:p>
        </w:tc>
        <w:tc>
          <w:tcPr>
            <w:tcW w:w="968" w:type="pct"/>
            <w:tcBorders>
              <w:top w:val="outset" w:sz="6" w:space="0" w:color="414142"/>
              <w:left w:val="outset" w:sz="6" w:space="0" w:color="414142"/>
              <w:bottom w:val="outset" w:sz="6" w:space="0" w:color="414142"/>
              <w:right w:val="outset" w:sz="6" w:space="0" w:color="414142"/>
            </w:tcBorders>
            <w:vAlign w:val="center"/>
            <w:hideMark/>
          </w:tcPr>
          <w:p w14:paraId="0A871FAE" w14:textId="77777777" w:rsidR="00E25ED0" w:rsidRPr="00725C23" w:rsidRDefault="00E25ED0" w:rsidP="000E17FC">
            <w:pPr>
              <w:spacing w:after="0" w:line="240" w:lineRule="auto"/>
              <w:jc w:val="center"/>
              <w:rPr>
                <w:rFonts w:ascii="Times New Roman" w:eastAsia="Times New Roman" w:hAnsi="Times New Roman" w:cs="Times New Roman"/>
                <w:kern w:val="28"/>
                <w:sz w:val="18"/>
                <w:szCs w:val="18"/>
                <w:lang w:val="lv-LV" w:eastAsia="lv-LV"/>
              </w:rPr>
            </w:pPr>
            <w:r w:rsidRPr="00725C23">
              <w:rPr>
                <w:rFonts w:ascii="Times New Roman" w:eastAsia="Times New Roman" w:hAnsi="Times New Roman" w:cs="Times New Roman"/>
                <w:kern w:val="28"/>
                <w:sz w:val="18"/>
                <w:szCs w:val="18"/>
                <w:lang w:val="lv-LV" w:eastAsia="lv-LV"/>
              </w:rPr>
              <w:t>Uzvārds</w:t>
            </w:r>
          </w:p>
        </w:tc>
        <w:tc>
          <w:tcPr>
            <w:tcW w:w="746" w:type="pct"/>
            <w:tcBorders>
              <w:top w:val="outset" w:sz="6" w:space="0" w:color="414142"/>
              <w:left w:val="outset" w:sz="6" w:space="0" w:color="414142"/>
              <w:bottom w:val="outset" w:sz="6" w:space="0" w:color="414142"/>
              <w:right w:val="outset" w:sz="6" w:space="0" w:color="414142"/>
            </w:tcBorders>
            <w:vAlign w:val="center"/>
            <w:hideMark/>
          </w:tcPr>
          <w:p w14:paraId="7CD6F9F3" w14:textId="77777777" w:rsidR="00E25ED0" w:rsidRPr="00725C23" w:rsidRDefault="00E25ED0" w:rsidP="000E17FC">
            <w:pPr>
              <w:spacing w:after="0" w:line="240" w:lineRule="auto"/>
              <w:jc w:val="center"/>
              <w:rPr>
                <w:rFonts w:ascii="Times New Roman" w:eastAsia="Times New Roman" w:hAnsi="Times New Roman" w:cs="Times New Roman"/>
                <w:kern w:val="28"/>
                <w:sz w:val="18"/>
                <w:szCs w:val="18"/>
                <w:lang w:val="lv-LV" w:eastAsia="lv-LV"/>
              </w:rPr>
            </w:pPr>
            <w:r w:rsidRPr="00725C23">
              <w:rPr>
                <w:rFonts w:ascii="Times New Roman" w:eastAsia="Times New Roman" w:hAnsi="Times New Roman" w:cs="Times New Roman"/>
                <w:kern w:val="28"/>
                <w:sz w:val="18"/>
                <w:szCs w:val="18"/>
                <w:lang w:val="lv-LV" w:eastAsia="lv-LV"/>
              </w:rPr>
              <w:t>Personas kods</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5E3FD1C4" w14:textId="77777777" w:rsidR="00E25ED0" w:rsidRPr="00725C23" w:rsidRDefault="00E25ED0" w:rsidP="000E17FC">
            <w:pPr>
              <w:spacing w:after="0" w:line="240" w:lineRule="auto"/>
              <w:jc w:val="center"/>
              <w:rPr>
                <w:rFonts w:ascii="Times New Roman" w:eastAsia="Times New Roman" w:hAnsi="Times New Roman" w:cs="Times New Roman"/>
                <w:kern w:val="28"/>
                <w:sz w:val="18"/>
                <w:szCs w:val="18"/>
                <w:lang w:val="lv-LV" w:eastAsia="lv-LV"/>
              </w:rPr>
            </w:pPr>
            <w:r w:rsidRPr="00725C23">
              <w:rPr>
                <w:rFonts w:ascii="Times New Roman" w:eastAsia="Times New Roman" w:hAnsi="Times New Roman" w:cs="Times New Roman"/>
                <w:kern w:val="28"/>
                <w:sz w:val="18"/>
                <w:szCs w:val="18"/>
                <w:lang w:val="lv-LV" w:eastAsia="lv-LV"/>
              </w:rPr>
              <w:t>Deklarētā dzīvesvietas adrese</w:t>
            </w:r>
          </w:p>
        </w:tc>
        <w:tc>
          <w:tcPr>
            <w:tcW w:w="1054" w:type="pct"/>
            <w:gridSpan w:val="2"/>
            <w:tcBorders>
              <w:top w:val="outset" w:sz="6" w:space="0" w:color="414142"/>
              <w:left w:val="outset" w:sz="6" w:space="0" w:color="414142"/>
              <w:bottom w:val="outset" w:sz="6" w:space="0" w:color="414142"/>
              <w:right w:val="outset" w:sz="6" w:space="0" w:color="414142"/>
            </w:tcBorders>
          </w:tcPr>
          <w:p w14:paraId="515F3B05" w14:textId="77777777" w:rsidR="00E25ED0" w:rsidRPr="00725C23" w:rsidRDefault="00E25ED0" w:rsidP="000E17FC">
            <w:pPr>
              <w:spacing w:after="0" w:line="240" w:lineRule="auto"/>
              <w:jc w:val="center"/>
              <w:rPr>
                <w:rFonts w:ascii="Times New Roman" w:eastAsia="Times New Roman" w:hAnsi="Times New Roman" w:cs="Times New Roman"/>
                <w:kern w:val="28"/>
                <w:sz w:val="18"/>
                <w:szCs w:val="18"/>
                <w:lang w:val="lv-LV" w:eastAsia="lv-LV"/>
              </w:rPr>
            </w:pPr>
            <w:r w:rsidRPr="00725C23">
              <w:rPr>
                <w:rFonts w:ascii="Times New Roman" w:eastAsia="Times New Roman" w:hAnsi="Times New Roman" w:cs="Times New Roman"/>
                <w:kern w:val="28"/>
                <w:sz w:val="18"/>
                <w:szCs w:val="18"/>
                <w:lang w:val="lv-LV" w:eastAsia="lv-LV"/>
              </w:rPr>
              <w:t>Sporta sacensības, kurās persona startējusi Smiltenes novada sporta komandas/-u sastāvā</w:t>
            </w:r>
          </w:p>
        </w:tc>
      </w:tr>
      <w:tr w:rsidR="00E25ED0" w:rsidRPr="00725C23" w14:paraId="176950BD"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hideMark/>
          </w:tcPr>
          <w:p w14:paraId="2ED85BE6"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54" w:type="pct"/>
            <w:tcBorders>
              <w:top w:val="outset" w:sz="6" w:space="0" w:color="414142"/>
              <w:left w:val="outset" w:sz="6" w:space="0" w:color="414142"/>
              <w:bottom w:val="outset" w:sz="6" w:space="0" w:color="414142"/>
              <w:right w:val="outset" w:sz="6" w:space="0" w:color="414142"/>
            </w:tcBorders>
            <w:hideMark/>
          </w:tcPr>
          <w:p w14:paraId="3D4A4A97"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968" w:type="pct"/>
            <w:tcBorders>
              <w:top w:val="outset" w:sz="6" w:space="0" w:color="414142"/>
              <w:left w:val="outset" w:sz="6" w:space="0" w:color="414142"/>
              <w:bottom w:val="outset" w:sz="6" w:space="0" w:color="414142"/>
              <w:right w:val="outset" w:sz="6" w:space="0" w:color="414142"/>
            </w:tcBorders>
            <w:hideMark/>
          </w:tcPr>
          <w:p w14:paraId="661C59F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46" w:type="pct"/>
            <w:tcBorders>
              <w:top w:val="outset" w:sz="6" w:space="0" w:color="414142"/>
              <w:left w:val="outset" w:sz="6" w:space="0" w:color="414142"/>
              <w:bottom w:val="outset" w:sz="6" w:space="0" w:color="414142"/>
              <w:right w:val="outset" w:sz="6" w:space="0" w:color="414142"/>
            </w:tcBorders>
            <w:hideMark/>
          </w:tcPr>
          <w:p w14:paraId="68B56EFD"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118" w:type="pct"/>
            <w:tcBorders>
              <w:top w:val="outset" w:sz="6" w:space="0" w:color="414142"/>
              <w:left w:val="outset" w:sz="6" w:space="0" w:color="414142"/>
              <w:bottom w:val="outset" w:sz="6" w:space="0" w:color="414142"/>
              <w:right w:val="outset" w:sz="6" w:space="0" w:color="414142"/>
            </w:tcBorders>
            <w:hideMark/>
          </w:tcPr>
          <w:p w14:paraId="136FDA92"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043" w:type="pct"/>
            <w:tcBorders>
              <w:top w:val="outset" w:sz="6" w:space="0" w:color="414142"/>
              <w:left w:val="outset" w:sz="6" w:space="0" w:color="414142"/>
              <w:bottom w:val="outset" w:sz="6" w:space="0" w:color="414142"/>
              <w:right w:val="outset" w:sz="6" w:space="0" w:color="414142"/>
            </w:tcBorders>
          </w:tcPr>
          <w:p w14:paraId="4520D3C7"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674B9F78"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hideMark/>
          </w:tcPr>
          <w:p w14:paraId="3E4B152A"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54" w:type="pct"/>
            <w:tcBorders>
              <w:top w:val="outset" w:sz="6" w:space="0" w:color="414142"/>
              <w:left w:val="outset" w:sz="6" w:space="0" w:color="414142"/>
              <w:bottom w:val="outset" w:sz="6" w:space="0" w:color="414142"/>
              <w:right w:val="outset" w:sz="6" w:space="0" w:color="414142"/>
            </w:tcBorders>
            <w:hideMark/>
          </w:tcPr>
          <w:p w14:paraId="6177B011"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968" w:type="pct"/>
            <w:tcBorders>
              <w:top w:val="outset" w:sz="6" w:space="0" w:color="414142"/>
              <w:left w:val="outset" w:sz="6" w:space="0" w:color="414142"/>
              <w:bottom w:val="outset" w:sz="6" w:space="0" w:color="414142"/>
              <w:right w:val="outset" w:sz="6" w:space="0" w:color="414142"/>
            </w:tcBorders>
            <w:hideMark/>
          </w:tcPr>
          <w:p w14:paraId="47AA64C7"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46" w:type="pct"/>
            <w:tcBorders>
              <w:top w:val="outset" w:sz="6" w:space="0" w:color="414142"/>
              <w:left w:val="outset" w:sz="6" w:space="0" w:color="414142"/>
              <w:bottom w:val="outset" w:sz="6" w:space="0" w:color="414142"/>
              <w:right w:val="outset" w:sz="6" w:space="0" w:color="414142"/>
            </w:tcBorders>
            <w:hideMark/>
          </w:tcPr>
          <w:p w14:paraId="6EE8EFA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118" w:type="pct"/>
            <w:tcBorders>
              <w:top w:val="outset" w:sz="6" w:space="0" w:color="414142"/>
              <w:left w:val="outset" w:sz="6" w:space="0" w:color="414142"/>
              <w:bottom w:val="outset" w:sz="6" w:space="0" w:color="414142"/>
              <w:right w:val="outset" w:sz="6" w:space="0" w:color="414142"/>
            </w:tcBorders>
            <w:hideMark/>
          </w:tcPr>
          <w:p w14:paraId="793E8679"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043" w:type="pct"/>
            <w:tcBorders>
              <w:top w:val="outset" w:sz="6" w:space="0" w:color="414142"/>
              <w:left w:val="outset" w:sz="6" w:space="0" w:color="414142"/>
              <w:bottom w:val="outset" w:sz="6" w:space="0" w:color="414142"/>
              <w:right w:val="outset" w:sz="6" w:space="0" w:color="414142"/>
            </w:tcBorders>
          </w:tcPr>
          <w:p w14:paraId="6EB9C1C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2E4539FA"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hideMark/>
          </w:tcPr>
          <w:p w14:paraId="5B31B701"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54" w:type="pct"/>
            <w:tcBorders>
              <w:top w:val="outset" w:sz="6" w:space="0" w:color="414142"/>
              <w:left w:val="outset" w:sz="6" w:space="0" w:color="414142"/>
              <w:bottom w:val="outset" w:sz="6" w:space="0" w:color="414142"/>
              <w:right w:val="outset" w:sz="6" w:space="0" w:color="414142"/>
            </w:tcBorders>
            <w:hideMark/>
          </w:tcPr>
          <w:p w14:paraId="1D46773C"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968" w:type="pct"/>
            <w:tcBorders>
              <w:top w:val="outset" w:sz="6" w:space="0" w:color="414142"/>
              <w:left w:val="outset" w:sz="6" w:space="0" w:color="414142"/>
              <w:bottom w:val="outset" w:sz="6" w:space="0" w:color="414142"/>
              <w:right w:val="outset" w:sz="6" w:space="0" w:color="414142"/>
            </w:tcBorders>
            <w:hideMark/>
          </w:tcPr>
          <w:p w14:paraId="3358F26B"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46" w:type="pct"/>
            <w:tcBorders>
              <w:top w:val="outset" w:sz="6" w:space="0" w:color="414142"/>
              <w:left w:val="outset" w:sz="6" w:space="0" w:color="414142"/>
              <w:bottom w:val="outset" w:sz="6" w:space="0" w:color="414142"/>
              <w:right w:val="outset" w:sz="6" w:space="0" w:color="414142"/>
            </w:tcBorders>
            <w:hideMark/>
          </w:tcPr>
          <w:p w14:paraId="7658C07E"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118" w:type="pct"/>
            <w:tcBorders>
              <w:top w:val="outset" w:sz="6" w:space="0" w:color="414142"/>
              <w:left w:val="outset" w:sz="6" w:space="0" w:color="414142"/>
              <w:bottom w:val="outset" w:sz="6" w:space="0" w:color="414142"/>
              <w:right w:val="outset" w:sz="6" w:space="0" w:color="414142"/>
            </w:tcBorders>
            <w:hideMark/>
          </w:tcPr>
          <w:p w14:paraId="45DDA8DE"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043" w:type="pct"/>
            <w:tcBorders>
              <w:top w:val="outset" w:sz="6" w:space="0" w:color="414142"/>
              <w:left w:val="outset" w:sz="6" w:space="0" w:color="414142"/>
              <w:bottom w:val="outset" w:sz="6" w:space="0" w:color="414142"/>
              <w:right w:val="outset" w:sz="6" w:space="0" w:color="414142"/>
            </w:tcBorders>
          </w:tcPr>
          <w:p w14:paraId="63A439AB"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56AAF102"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hideMark/>
          </w:tcPr>
          <w:p w14:paraId="30CDF208"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54" w:type="pct"/>
            <w:tcBorders>
              <w:top w:val="outset" w:sz="6" w:space="0" w:color="414142"/>
              <w:left w:val="outset" w:sz="6" w:space="0" w:color="414142"/>
              <w:bottom w:val="outset" w:sz="6" w:space="0" w:color="414142"/>
              <w:right w:val="outset" w:sz="6" w:space="0" w:color="414142"/>
            </w:tcBorders>
            <w:hideMark/>
          </w:tcPr>
          <w:p w14:paraId="67CAD7F3"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968" w:type="pct"/>
            <w:tcBorders>
              <w:top w:val="outset" w:sz="6" w:space="0" w:color="414142"/>
              <w:left w:val="outset" w:sz="6" w:space="0" w:color="414142"/>
              <w:bottom w:val="outset" w:sz="6" w:space="0" w:color="414142"/>
              <w:right w:val="outset" w:sz="6" w:space="0" w:color="414142"/>
            </w:tcBorders>
            <w:hideMark/>
          </w:tcPr>
          <w:p w14:paraId="6BCB6436"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46" w:type="pct"/>
            <w:tcBorders>
              <w:top w:val="outset" w:sz="6" w:space="0" w:color="414142"/>
              <w:left w:val="outset" w:sz="6" w:space="0" w:color="414142"/>
              <w:bottom w:val="outset" w:sz="6" w:space="0" w:color="414142"/>
              <w:right w:val="outset" w:sz="6" w:space="0" w:color="414142"/>
            </w:tcBorders>
            <w:hideMark/>
          </w:tcPr>
          <w:p w14:paraId="74D04AC6"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118" w:type="pct"/>
            <w:tcBorders>
              <w:top w:val="outset" w:sz="6" w:space="0" w:color="414142"/>
              <w:left w:val="outset" w:sz="6" w:space="0" w:color="414142"/>
              <w:bottom w:val="outset" w:sz="6" w:space="0" w:color="414142"/>
              <w:right w:val="outset" w:sz="6" w:space="0" w:color="414142"/>
            </w:tcBorders>
            <w:hideMark/>
          </w:tcPr>
          <w:p w14:paraId="75D1822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043" w:type="pct"/>
            <w:tcBorders>
              <w:top w:val="outset" w:sz="6" w:space="0" w:color="414142"/>
              <w:left w:val="outset" w:sz="6" w:space="0" w:color="414142"/>
              <w:bottom w:val="outset" w:sz="6" w:space="0" w:color="414142"/>
              <w:right w:val="outset" w:sz="6" w:space="0" w:color="414142"/>
            </w:tcBorders>
          </w:tcPr>
          <w:p w14:paraId="017A94CB"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3883AD8F"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hideMark/>
          </w:tcPr>
          <w:p w14:paraId="76ECBB9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54" w:type="pct"/>
            <w:tcBorders>
              <w:top w:val="outset" w:sz="6" w:space="0" w:color="414142"/>
              <w:left w:val="outset" w:sz="6" w:space="0" w:color="414142"/>
              <w:bottom w:val="outset" w:sz="6" w:space="0" w:color="414142"/>
              <w:right w:val="outset" w:sz="6" w:space="0" w:color="414142"/>
            </w:tcBorders>
            <w:hideMark/>
          </w:tcPr>
          <w:p w14:paraId="72E530F9"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968" w:type="pct"/>
            <w:tcBorders>
              <w:top w:val="outset" w:sz="6" w:space="0" w:color="414142"/>
              <w:left w:val="outset" w:sz="6" w:space="0" w:color="414142"/>
              <w:bottom w:val="outset" w:sz="6" w:space="0" w:color="414142"/>
              <w:right w:val="outset" w:sz="6" w:space="0" w:color="414142"/>
            </w:tcBorders>
            <w:hideMark/>
          </w:tcPr>
          <w:p w14:paraId="5D94A562"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46" w:type="pct"/>
            <w:tcBorders>
              <w:top w:val="outset" w:sz="6" w:space="0" w:color="414142"/>
              <w:left w:val="outset" w:sz="6" w:space="0" w:color="414142"/>
              <w:bottom w:val="outset" w:sz="6" w:space="0" w:color="414142"/>
              <w:right w:val="outset" w:sz="6" w:space="0" w:color="414142"/>
            </w:tcBorders>
            <w:hideMark/>
          </w:tcPr>
          <w:p w14:paraId="2A999438"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118" w:type="pct"/>
            <w:tcBorders>
              <w:top w:val="outset" w:sz="6" w:space="0" w:color="414142"/>
              <w:left w:val="outset" w:sz="6" w:space="0" w:color="414142"/>
              <w:bottom w:val="outset" w:sz="6" w:space="0" w:color="414142"/>
              <w:right w:val="outset" w:sz="6" w:space="0" w:color="414142"/>
            </w:tcBorders>
            <w:hideMark/>
          </w:tcPr>
          <w:p w14:paraId="60D7E63C"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043" w:type="pct"/>
            <w:tcBorders>
              <w:top w:val="outset" w:sz="6" w:space="0" w:color="414142"/>
              <w:left w:val="outset" w:sz="6" w:space="0" w:color="414142"/>
              <w:bottom w:val="outset" w:sz="6" w:space="0" w:color="414142"/>
              <w:right w:val="outset" w:sz="6" w:space="0" w:color="414142"/>
            </w:tcBorders>
          </w:tcPr>
          <w:p w14:paraId="55A866FC"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2BE7604C"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hideMark/>
          </w:tcPr>
          <w:p w14:paraId="2EA622E3"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54" w:type="pct"/>
            <w:tcBorders>
              <w:top w:val="outset" w:sz="6" w:space="0" w:color="414142"/>
              <w:left w:val="outset" w:sz="6" w:space="0" w:color="414142"/>
              <w:bottom w:val="outset" w:sz="6" w:space="0" w:color="414142"/>
              <w:right w:val="outset" w:sz="6" w:space="0" w:color="414142"/>
            </w:tcBorders>
            <w:hideMark/>
          </w:tcPr>
          <w:p w14:paraId="3695336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968" w:type="pct"/>
            <w:tcBorders>
              <w:top w:val="outset" w:sz="6" w:space="0" w:color="414142"/>
              <w:left w:val="outset" w:sz="6" w:space="0" w:color="414142"/>
              <w:bottom w:val="outset" w:sz="6" w:space="0" w:color="414142"/>
              <w:right w:val="outset" w:sz="6" w:space="0" w:color="414142"/>
            </w:tcBorders>
            <w:hideMark/>
          </w:tcPr>
          <w:p w14:paraId="14E3026B"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746" w:type="pct"/>
            <w:tcBorders>
              <w:top w:val="outset" w:sz="6" w:space="0" w:color="414142"/>
              <w:left w:val="outset" w:sz="6" w:space="0" w:color="414142"/>
              <w:bottom w:val="outset" w:sz="6" w:space="0" w:color="414142"/>
              <w:right w:val="outset" w:sz="6" w:space="0" w:color="414142"/>
            </w:tcBorders>
            <w:hideMark/>
          </w:tcPr>
          <w:p w14:paraId="63E07539"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118" w:type="pct"/>
            <w:tcBorders>
              <w:top w:val="outset" w:sz="6" w:space="0" w:color="414142"/>
              <w:left w:val="outset" w:sz="6" w:space="0" w:color="414142"/>
              <w:bottom w:val="outset" w:sz="6" w:space="0" w:color="414142"/>
              <w:right w:val="outset" w:sz="6" w:space="0" w:color="414142"/>
            </w:tcBorders>
            <w:hideMark/>
          </w:tcPr>
          <w:p w14:paraId="34FDE7F2"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r w:rsidRPr="00725C23">
              <w:rPr>
                <w:rFonts w:ascii="Times New Roman" w:eastAsia="Times New Roman" w:hAnsi="Times New Roman" w:cs="Times New Roman"/>
                <w:kern w:val="28"/>
                <w:sz w:val="20"/>
                <w:szCs w:val="20"/>
                <w:lang w:val="lv-LV" w:eastAsia="lv-LV"/>
              </w:rPr>
              <w:t> </w:t>
            </w:r>
          </w:p>
        </w:tc>
        <w:tc>
          <w:tcPr>
            <w:tcW w:w="1043" w:type="pct"/>
            <w:tcBorders>
              <w:top w:val="outset" w:sz="6" w:space="0" w:color="414142"/>
              <w:left w:val="outset" w:sz="6" w:space="0" w:color="414142"/>
              <w:bottom w:val="outset" w:sz="6" w:space="0" w:color="414142"/>
              <w:right w:val="outset" w:sz="6" w:space="0" w:color="414142"/>
            </w:tcBorders>
          </w:tcPr>
          <w:p w14:paraId="0BB7F96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70BF238B"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66661DD2"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7692F5CD"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7EECA49E"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57743802"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2095933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253EAEA8"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2FD7840F"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6FC3746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38552BEC"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3682BF7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50F93EE8"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04EF26F9"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65B6C60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792B913E"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79F20FE8"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56593D07"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38871839"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31B9250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26CDC9EB"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3FC81071"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4C732DF4"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177001B2"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3EFDBB0B"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26FD635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61DA0D33"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053947A1"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017DA6C3"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3DD3A4FF"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79B6BC6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7267EEF9"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1847C20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13EADB2A"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33E68737"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2DDE2239"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7A3AAC1C"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7B6D9EA1"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376B781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30EA7F31"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2F1E522B"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39430D8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5C6A6F3F"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7AF9BAB6"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37E9A16A"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18E22113"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361B86E8"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5913442D"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532B60A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42275BCE"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1F60188D"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597CBFE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21DA7DB3"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5614F6C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7D4BCCFD"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6003F58D"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12F014F1"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r w:rsidR="00E25ED0" w:rsidRPr="00725C23" w14:paraId="00FC1F93" w14:textId="77777777" w:rsidTr="000E17FC">
        <w:trPr>
          <w:gridAfter w:val="1"/>
          <w:wAfter w:w="11" w:type="pct"/>
          <w:trHeight w:val="240"/>
        </w:trPr>
        <w:tc>
          <w:tcPr>
            <w:tcW w:w="360" w:type="pct"/>
            <w:tcBorders>
              <w:top w:val="outset" w:sz="6" w:space="0" w:color="414142"/>
              <w:left w:val="outset" w:sz="6" w:space="0" w:color="414142"/>
              <w:bottom w:val="outset" w:sz="6" w:space="0" w:color="414142"/>
              <w:right w:val="outset" w:sz="6" w:space="0" w:color="414142"/>
            </w:tcBorders>
          </w:tcPr>
          <w:p w14:paraId="449A9923"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54" w:type="pct"/>
            <w:tcBorders>
              <w:top w:val="outset" w:sz="6" w:space="0" w:color="414142"/>
              <w:left w:val="outset" w:sz="6" w:space="0" w:color="414142"/>
              <w:bottom w:val="outset" w:sz="6" w:space="0" w:color="414142"/>
              <w:right w:val="outset" w:sz="6" w:space="0" w:color="414142"/>
            </w:tcBorders>
          </w:tcPr>
          <w:p w14:paraId="79F1AB3A"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968" w:type="pct"/>
            <w:tcBorders>
              <w:top w:val="outset" w:sz="6" w:space="0" w:color="414142"/>
              <w:left w:val="outset" w:sz="6" w:space="0" w:color="414142"/>
              <w:bottom w:val="outset" w:sz="6" w:space="0" w:color="414142"/>
              <w:right w:val="outset" w:sz="6" w:space="0" w:color="414142"/>
            </w:tcBorders>
          </w:tcPr>
          <w:p w14:paraId="4742D64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746" w:type="pct"/>
            <w:tcBorders>
              <w:top w:val="outset" w:sz="6" w:space="0" w:color="414142"/>
              <w:left w:val="outset" w:sz="6" w:space="0" w:color="414142"/>
              <w:bottom w:val="outset" w:sz="6" w:space="0" w:color="414142"/>
              <w:right w:val="outset" w:sz="6" w:space="0" w:color="414142"/>
            </w:tcBorders>
          </w:tcPr>
          <w:p w14:paraId="6A22D4D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118" w:type="pct"/>
            <w:tcBorders>
              <w:top w:val="outset" w:sz="6" w:space="0" w:color="414142"/>
              <w:left w:val="outset" w:sz="6" w:space="0" w:color="414142"/>
              <w:bottom w:val="outset" w:sz="6" w:space="0" w:color="414142"/>
              <w:right w:val="outset" w:sz="6" w:space="0" w:color="414142"/>
            </w:tcBorders>
          </w:tcPr>
          <w:p w14:paraId="554BB8F5"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c>
          <w:tcPr>
            <w:tcW w:w="1043" w:type="pct"/>
            <w:tcBorders>
              <w:top w:val="outset" w:sz="6" w:space="0" w:color="414142"/>
              <w:left w:val="outset" w:sz="6" w:space="0" w:color="414142"/>
              <w:bottom w:val="outset" w:sz="6" w:space="0" w:color="414142"/>
              <w:right w:val="outset" w:sz="6" w:space="0" w:color="414142"/>
            </w:tcBorders>
          </w:tcPr>
          <w:p w14:paraId="55037714" w14:textId="77777777" w:rsidR="00E25ED0" w:rsidRPr="00725C23" w:rsidRDefault="00E25ED0" w:rsidP="000E17FC">
            <w:pPr>
              <w:spacing w:after="0" w:line="240" w:lineRule="auto"/>
              <w:jc w:val="center"/>
              <w:rPr>
                <w:rFonts w:ascii="Times New Roman" w:eastAsia="Times New Roman" w:hAnsi="Times New Roman" w:cs="Times New Roman"/>
                <w:kern w:val="28"/>
                <w:sz w:val="20"/>
                <w:szCs w:val="20"/>
                <w:lang w:val="lv-LV" w:eastAsia="lv-LV"/>
              </w:rPr>
            </w:pPr>
          </w:p>
        </w:tc>
      </w:tr>
    </w:tbl>
    <w:p w14:paraId="6353EDB1" w14:textId="77777777" w:rsidR="00E25ED0" w:rsidRPr="00725C23" w:rsidRDefault="00E25ED0" w:rsidP="00E25ED0">
      <w:pPr>
        <w:spacing w:after="0" w:line="240" w:lineRule="auto"/>
        <w:jc w:val="both"/>
        <w:rPr>
          <w:rFonts w:ascii="Times New Roman" w:eastAsia="Times New Roman" w:hAnsi="Times New Roman" w:cs="Times New Roman"/>
          <w:kern w:val="28"/>
          <w:sz w:val="20"/>
          <w:szCs w:val="20"/>
          <w:lang w:val="lv-LV" w:eastAsia="lv-LV"/>
        </w:rPr>
      </w:pPr>
    </w:p>
    <w:p w14:paraId="25D28E59" w14:textId="77777777" w:rsidR="00E25ED0" w:rsidRPr="00725C23" w:rsidRDefault="00E25ED0" w:rsidP="00E25ED0">
      <w:pPr>
        <w:spacing w:after="0" w:line="240" w:lineRule="auto"/>
        <w:jc w:val="both"/>
        <w:rPr>
          <w:rFonts w:ascii="Times New Roman" w:eastAsia="Times New Roman" w:hAnsi="Times New Roman" w:cs="Times New Roman"/>
          <w:i/>
          <w:iCs/>
          <w:kern w:val="28"/>
          <w:sz w:val="20"/>
          <w:szCs w:val="20"/>
          <w:lang w:val="lv-LV" w:eastAsia="lv-LV"/>
        </w:rPr>
      </w:pPr>
      <w:r w:rsidRPr="00725C23">
        <w:rPr>
          <w:rFonts w:ascii="Times New Roman" w:eastAsia="Times New Roman" w:hAnsi="Times New Roman" w:cs="Times New Roman"/>
          <w:bCs/>
          <w:i/>
          <w:iCs/>
          <w:kern w:val="28"/>
          <w:sz w:val="20"/>
          <w:szCs w:val="20"/>
          <w:lang w:val="lv-LV" w:eastAsia="lv-LV"/>
        </w:rPr>
        <w:t xml:space="preserve">Finansiāla atbalsta piešķiršanas nolūkam Smiltenes novada pašvaldība veiks Jūsu norādīto personas datu apstrādi saskaņā ar Eiropas Parlamenta un Padomes regulu Nr.2016/679 par fizisku personu aizsardzību attiecībā uz personas datu apstrādi un šādu datu brīvu apriti. </w:t>
      </w:r>
    </w:p>
    <w:p w14:paraId="19ABB29E" w14:textId="77777777" w:rsidR="00E25ED0" w:rsidRPr="00725C23" w:rsidRDefault="00E25ED0" w:rsidP="00E25ED0">
      <w:pPr>
        <w:spacing w:after="0" w:line="240" w:lineRule="auto"/>
        <w:jc w:val="both"/>
        <w:rPr>
          <w:rFonts w:ascii="Times New Roman" w:eastAsia="Times New Roman" w:hAnsi="Times New Roman" w:cs="Times New Roman"/>
          <w:i/>
          <w:iCs/>
          <w:kern w:val="28"/>
          <w:sz w:val="20"/>
          <w:szCs w:val="20"/>
          <w:lang w:val="lv-LV" w:eastAsia="lv-LV"/>
        </w:rPr>
      </w:pPr>
    </w:p>
    <w:p w14:paraId="6AF01968" w14:textId="77777777" w:rsidR="00E25ED0" w:rsidRPr="00725C23" w:rsidRDefault="00E25ED0" w:rsidP="00E25ED0">
      <w:pPr>
        <w:spacing w:after="0" w:line="240" w:lineRule="auto"/>
        <w:jc w:val="both"/>
        <w:rPr>
          <w:rFonts w:ascii="Times New Roman" w:eastAsia="Times New Roman" w:hAnsi="Times New Roman" w:cs="Times New Roman"/>
          <w:i/>
          <w:iCs/>
          <w:kern w:val="28"/>
          <w:sz w:val="20"/>
          <w:szCs w:val="20"/>
          <w:lang w:val="lv-LV" w:eastAsia="lv-LV"/>
        </w:rPr>
      </w:pPr>
      <w:r w:rsidRPr="00725C23">
        <w:rPr>
          <w:rFonts w:ascii="Times New Roman" w:eastAsia="Times New Roman" w:hAnsi="Times New Roman" w:cs="Times New Roman"/>
          <w:i/>
          <w:iCs/>
          <w:kern w:val="28"/>
          <w:sz w:val="20"/>
          <w:szCs w:val="20"/>
          <w:lang w:val="lv-LV" w:eastAsia="lv-LV"/>
        </w:rPr>
        <w:t>Apliecinu, ka visa sniegtā informācija ir patiesa, un apņemos ievērot visas Saistošo noteikumu prasības.</w:t>
      </w:r>
    </w:p>
    <w:p w14:paraId="180BABF6" w14:textId="77777777" w:rsidR="00E25ED0" w:rsidRPr="00725C23" w:rsidRDefault="00E25ED0" w:rsidP="00E25ED0">
      <w:pPr>
        <w:spacing w:after="0" w:line="240" w:lineRule="auto"/>
        <w:jc w:val="center"/>
        <w:rPr>
          <w:rFonts w:ascii="Times New Roman" w:eastAsia="Times New Roman" w:hAnsi="Times New Roman" w:cs="Times New Roman"/>
          <w:b/>
          <w:bCs/>
          <w:i/>
          <w:iCs/>
          <w:kern w:val="28"/>
          <w:sz w:val="20"/>
          <w:szCs w:val="20"/>
          <w:lang w:val="lv-LV" w:eastAsia="lv-LV"/>
        </w:rPr>
      </w:pPr>
      <w:r w:rsidRPr="00725C23">
        <w:rPr>
          <w:rFonts w:ascii="Times New Roman" w:eastAsia="Times New Roman" w:hAnsi="Times New Roman" w:cs="Times New Roman"/>
          <w:b/>
          <w:bCs/>
          <w:i/>
          <w:iCs/>
          <w:kern w:val="28"/>
          <w:sz w:val="20"/>
          <w:szCs w:val="20"/>
          <w:lang w:val="lv-LV" w:eastAsia="lv-LV"/>
        </w:rPr>
        <w:t xml:space="preserve"> </w:t>
      </w:r>
    </w:p>
    <w:tbl>
      <w:tblPr>
        <w:tblW w:w="5000" w:type="pct"/>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2666"/>
        <w:gridCol w:w="572"/>
        <w:gridCol w:w="2858"/>
        <w:gridCol w:w="667"/>
        <w:gridCol w:w="2763"/>
      </w:tblGrid>
      <w:tr w:rsidR="00E25ED0" w:rsidRPr="00725C23" w14:paraId="5323A6C1" w14:textId="77777777" w:rsidTr="000E17FC">
        <w:trPr>
          <w:trHeight w:val="240"/>
        </w:trPr>
        <w:tc>
          <w:tcPr>
            <w:tcW w:w="1400" w:type="pct"/>
            <w:tcBorders>
              <w:top w:val="nil"/>
              <w:left w:val="nil"/>
              <w:bottom w:val="single" w:sz="6" w:space="0" w:color="414142"/>
              <w:right w:val="nil"/>
            </w:tcBorders>
            <w:hideMark/>
          </w:tcPr>
          <w:p w14:paraId="12D0B58A"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w:t>
            </w:r>
          </w:p>
        </w:tc>
        <w:tc>
          <w:tcPr>
            <w:tcW w:w="300" w:type="pct"/>
            <w:tcBorders>
              <w:top w:val="nil"/>
              <w:left w:val="nil"/>
              <w:bottom w:val="nil"/>
              <w:right w:val="nil"/>
            </w:tcBorders>
            <w:hideMark/>
          </w:tcPr>
          <w:p w14:paraId="6BD1394F"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w:t>
            </w:r>
          </w:p>
        </w:tc>
        <w:tc>
          <w:tcPr>
            <w:tcW w:w="1500" w:type="pct"/>
            <w:tcBorders>
              <w:top w:val="nil"/>
              <w:left w:val="nil"/>
              <w:bottom w:val="single" w:sz="6" w:space="0" w:color="414142"/>
              <w:right w:val="nil"/>
            </w:tcBorders>
            <w:hideMark/>
          </w:tcPr>
          <w:p w14:paraId="54908528"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w:t>
            </w:r>
          </w:p>
        </w:tc>
        <w:tc>
          <w:tcPr>
            <w:tcW w:w="350" w:type="pct"/>
            <w:tcBorders>
              <w:top w:val="nil"/>
              <w:left w:val="nil"/>
              <w:bottom w:val="nil"/>
              <w:right w:val="nil"/>
            </w:tcBorders>
            <w:hideMark/>
          </w:tcPr>
          <w:p w14:paraId="47513A4E"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w:t>
            </w:r>
          </w:p>
        </w:tc>
        <w:tc>
          <w:tcPr>
            <w:tcW w:w="1450" w:type="pct"/>
            <w:tcBorders>
              <w:top w:val="nil"/>
              <w:left w:val="nil"/>
              <w:bottom w:val="single" w:sz="6" w:space="0" w:color="414142"/>
              <w:right w:val="nil"/>
            </w:tcBorders>
            <w:hideMark/>
          </w:tcPr>
          <w:p w14:paraId="123695F6"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w:t>
            </w:r>
          </w:p>
        </w:tc>
      </w:tr>
      <w:tr w:rsidR="00E25ED0" w:rsidRPr="00725C23" w14:paraId="2807CFA2" w14:textId="77777777" w:rsidTr="000E17FC">
        <w:trPr>
          <w:trHeight w:val="240"/>
        </w:trPr>
        <w:tc>
          <w:tcPr>
            <w:tcW w:w="1400" w:type="pct"/>
            <w:tcBorders>
              <w:top w:val="outset" w:sz="6" w:space="0" w:color="414142"/>
              <w:left w:val="nil"/>
              <w:bottom w:val="nil"/>
              <w:right w:val="nil"/>
            </w:tcBorders>
            <w:hideMark/>
          </w:tcPr>
          <w:p w14:paraId="19C11049"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Amats</w:t>
            </w:r>
          </w:p>
        </w:tc>
        <w:tc>
          <w:tcPr>
            <w:tcW w:w="300" w:type="pct"/>
            <w:tcBorders>
              <w:top w:val="nil"/>
              <w:left w:val="nil"/>
              <w:bottom w:val="nil"/>
              <w:right w:val="nil"/>
            </w:tcBorders>
            <w:hideMark/>
          </w:tcPr>
          <w:p w14:paraId="1E9A6FA7"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w:t>
            </w:r>
          </w:p>
        </w:tc>
        <w:tc>
          <w:tcPr>
            <w:tcW w:w="1500" w:type="pct"/>
            <w:tcBorders>
              <w:top w:val="outset" w:sz="6" w:space="0" w:color="414142"/>
              <w:left w:val="nil"/>
              <w:bottom w:val="nil"/>
              <w:right w:val="nil"/>
            </w:tcBorders>
            <w:hideMark/>
          </w:tcPr>
          <w:p w14:paraId="25BA16D0"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Paraksts</w:t>
            </w:r>
          </w:p>
        </w:tc>
        <w:tc>
          <w:tcPr>
            <w:tcW w:w="350" w:type="pct"/>
            <w:tcBorders>
              <w:top w:val="nil"/>
              <w:left w:val="nil"/>
              <w:bottom w:val="nil"/>
              <w:right w:val="nil"/>
            </w:tcBorders>
            <w:hideMark/>
          </w:tcPr>
          <w:p w14:paraId="6F09E56D"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 </w:t>
            </w:r>
          </w:p>
        </w:tc>
        <w:tc>
          <w:tcPr>
            <w:tcW w:w="1450" w:type="pct"/>
            <w:tcBorders>
              <w:top w:val="outset" w:sz="6" w:space="0" w:color="414142"/>
              <w:left w:val="nil"/>
              <w:bottom w:val="nil"/>
              <w:right w:val="nil"/>
            </w:tcBorders>
            <w:hideMark/>
          </w:tcPr>
          <w:p w14:paraId="69B38BD1" w14:textId="77777777" w:rsidR="00E25ED0" w:rsidRPr="00725C23" w:rsidRDefault="00E25ED0" w:rsidP="000E17FC">
            <w:pPr>
              <w:spacing w:after="0" w:line="240" w:lineRule="auto"/>
              <w:jc w:val="center"/>
              <w:rPr>
                <w:rFonts w:ascii="Times New Roman" w:eastAsia="Times New Roman" w:hAnsi="Times New Roman" w:cs="Times New Roman"/>
                <w:b/>
                <w:bCs/>
                <w:kern w:val="28"/>
                <w:sz w:val="20"/>
                <w:szCs w:val="20"/>
                <w:lang w:val="lv-LV" w:eastAsia="lv-LV"/>
              </w:rPr>
            </w:pPr>
            <w:r w:rsidRPr="00725C23">
              <w:rPr>
                <w:rFonts w:ascii="Times New Roman" w:eastAsia="Times New Roman" w:hAnsi="Times New Roman" w:cs="Times New Roman"/>
                <w:b/>
                <w:bCs/>
                <w:kern w:val="28"/>
                <w:sz w:val="20"/>
                <w:szCs w:val="20"/>
                <w:lang w:val="lv-LV" w:eastAsia="lv-LV"/>
              </w:rPr>
              <w:t>Vārds, Uzvārds</w:t>
            </w:r>
          </w:p>
        </w:tc>
      </w:tr>
    </w:tbl>
    <w:p w14:paraId="4EB5333F" w14:textId="77777777" w:rsidR="00E25ED0" w:rsidRPr="00725C23" w:rsidRDefault="00E25ED0" w:rsidP="00E25ED0">
      <w:pPr>
        <w:pStyle w:val="Sarakstarindkopa"/>
        <w:spacing w:after="0" w:line="240" w:lineRule="auto"/>
        <w:ind w:left="0"/>
        <w:outlineLvl w:val="3"/>
        <w:rPr>
          <w:rFonts w:ascii="Times New Roman" w:eastAsia="Times New Roman" w:hAnsi="Times New Roman" w:cs="Times New Roman"/>
          <w:i/>
          <w:iCs/>
          <w:kern w:val="0"/>
          <w:sz w:val="18"/>
          <w:szCs w:val="18"/>
          <w:lang w:val="lv-LV" w:eastAsia="lv-LV"/>
          <w14:ligatures w14:val="none"/>
        </w:rPr>
      </w:pPr>
    </w:p>
    <w:p w14:paraId="187BD6F9" w14:textId="77777777" w:rsidR="00E25ED0" w:rsidRPr="00725C23" w:rsidRDefault="00E25ED0" w:rsidP="00E25ED0">
      <w:pPr>
        <w:spacing w:after="0" w:line="240" w:lineRule="auto"/>
        <w:outlineLvl w:val="3"/>
        <w:rPr>
          <w:rFonts w:ascii="Times New Roman" w:eastAsia="Times New Roman" w:hAnsi="Times New Roman" w:cs="Times New Roman"/>
          <w:i/>
          <w:iCs/>
          <w:kern w:val="0"/>
          <w:sz w:val="18"/>
          <w:szCs w:val="18"/>
          <w:lang w:val="lv-LV" w:eastAsia="lv-LV"/>
          <w14:ligatures w14:val="none"/>
        </w:rPr>
      </w:pPr>
    </w:p>
    <w:p w14:paraId="61F2D530"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3BE97E43"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079D926E"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43074161"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086401A8"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7FA02E38"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3F1A1048"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65EF7066"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2DB7D585"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00870857"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5757ADD9"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59B5392B"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185F1C09"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13C350F3"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47053F49"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2F59B886"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2008C0D4"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0ADA37D2" w14:textId="77777777" w:rsidR="00E25ED0"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709C2C9B"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326834CA"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62BDF43C" w14:textId="77777777" w:rsidR="00E25ED0" w:rsidRPr="00725C23" w:rsidRDefault="00E25ED0" w:rsidP="00E25ED0">
      <w:pPr>
        <w:spacing w:after="0" w:line="240" w:lineRule="auto"/>
        <w:jc w:val="both"/>
        <w:outlineLvl w:val="3"/>
        <w:rPr>
          <w:rFonts w:ascii="Times New Roman" w:eastAsia="Times New Roman" w:hAnsi="Times New Roman" w:cs="Times New Roman"/>
          <w:b/>
          <w:bCs/>
          <w:kern w:val="0"/>
          <w:lang w:val="lv-LV" w:eastAsia="lv-LV"/>
          <w14:ligatures w14:val="none"/>
        </w:rPr>
      </w:pPr>
    </w:p>
    <w:p w14:paraId="2C4F8D3F" w14:textId="77777777" w:rsidR="00E25ED0" w:rsidRPr="00725C23" w:rsidRDefault="00E25ED0" w:rsidP="00E25ED0">
      <w:pPr>
        <w:spacing w:after="0" w:line="240" w:lineRule="auto"/>
        <w:jc w:val="right"/>
        <w:rPr>
          <w:rFonts w:ascii="Times New Roman" w:eastAsia="Times New Roman" w:hAnsi="Times New Roman" w:cs="Times New Roman"/>
          <w:b/>
          <w:bCs/>
          <w:iCs/>
          <w:kern w:val="0"/>
          <w:lang w:val="lv-LV"/>
          <w14:ligatures w14:val="none"/>
        </w:rPr>
      </w:pPr>
      <w:r w:rsidRPr="00725C23">
        <w:rPr>
          <w:rFonts w:ascii="Times New Roman" w:eastAsia="Times New Roman" w:hAnsi="Times New Roman" w:cs="Times New Roman"/>
          <w:b/>
          <w:bCs/>
          <w:iCs/>
          <w:kern w:val="0"/>
          <w:lang w:val="lv-LV"/>
          <w14:ligatures w14:val="none"/>
        </w:rPr>
        <w:lastRenderedPageBreak/>
        <w:t>3.pielikums</w:t>
      </w:r>
    </w:p>
    <w:p w14:paraId="02EA6F80"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2023. gada 19. oktobra </w:t>
      </w:r>
    </w:p>
    <w:p w14:paraId="76C42B28" w14:textId="024ADC92"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Noteikumiem Nr.</w:t>
      </w:r>
      <w:r w:rsidR="00651D0E">
        <w:rPr>
          <w:rFonts w:ascii="Times New Roman" w:eastAsia="Times New Roman" w:hAnsi="Times New Roman" w:cs="Times New Roman"/>
          <w:i/>
          <w:kern w:val="0"/>
          <w:sz w:val="18"/>
          <w:szCs w:val="18"/>
          <w:lang w:val="lv-LV"/>
          <w14:ligatures w14:val="none"/>
        </w:rPr>
        <w:t>22</w:t>
      </w:r>
      <w:r w:rsidRPr="00725C23">
        <w:rPr>
          <w:rFonts w:ascii="Times New Roman" w:eastAsia="Times New Roman" w:hAnsi="Times New Roman" w:cs="Times New Roman"/>
          <w:i/>
          <w:kern w:val="0"/>
          <w:sz w:val="18"/>
          <w:szCs w:val="18"/>
          <w:lang w:val="lv-LV"/>
          <w14:ligatures w14:val="none"/>
        </w:rPr>
        <w:t>/23</w:t>
      </w:r>
    </w:p>
    <w:p w14:paraId="5EB89D6F"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“Par pašvaldības budžeta līdzekļu sadales </w:t>
      </w:r>
    </w:p>
    <w:p w14:paraId="6B7C9E7D" w14:textId="77777777" w:rsidR="00E25ED0" w:rsidRPr="00725C23" w:rsidRDefault="00E25ED0" w:rsidP="00E25ED0">
      <w:pPr>
        <w:spacing w:after="0" w:line="240" w:lineRule="auto"/>
        <w:jc w:val="right"/>
        <w:rPr>
          <w:rFonts w:ascii="Times New Roman" w:eastAsia="Times New Roman" w:hAnsi="Times New Roman" w:cs="Times New Roman"/>
          <w:kern w:val="0"/>
          <w:sz w:val="18"/>
          <w:szCs w:val="18"/>
          <w:lang w:val="lv-LV" w:eastAsia="lv-LV"/>
          <w14:ligatures w14:val="none"/>
        </w:rPr>
      </w:pPr>
      <w:r w:rsidRPr="00725C23">
        <w:rPr>
          <w:rFonts w:ascii="Times New Roman" w:eastAsia="Times New Roman" w:hAnsi="Times New Roman" w:cs="Times New Roman"/>
          <w:i/>
          <w:kern w:val="0"/>
          <w:sz w:val="18"/>
          <w:szCs w:val="18"/>
          <w:lang w:val="lv-LV"/>
          <w14:ligatures w14:val="none"/>
        </w:rPr>
        <w:t>kārtību sporta attīstībai Smiltenes novadā</w:t>
      </w:r>
      <w:r w:rsidRPr="00725C23">
        <w:rPr>
          <w:rFonts w:ascii="Times New Roman" w:eastAsia="Times New Roman" w:hAnsi="Times New Roman" w:cs="Times New Roman"/>
          <w:iCs/>
          <w:kern w:val="0"/>
          <w:sz w:val="18"/>
          <w:szCs w:val="18"/>
          <w:lang w:val="lv-LV"/>
          <w14:ligatures w14:val="none"/>
        </w:rPr>
        <w:t>”</w:t>
      </w:r>
    </w:p>
    <w:p w14:paraId="26D90238" w14:textId="77777777" w:rsidR="00E25ED0" w:rsidRPr="00725C23" w:rsidRDefault="00E25ED0" w:rsidP="00E25ED0">
      <w:pPr>
        <w:pStyle w:val="Sarakstarindkopa"/>
        <w:suppressAutoHyphens/>
        <w:autoSpaceDN w:val="0"/>
        <w:spacing w:after="0" w:line="240" w:lineRule="auto"/>
        <w:ind w:left="0"/>
        <w:textAlignment w:val="baseline"/>
        <w:rPr>
          <w:rFonts w:ascii="Times New Roman" w:eastAsia="Times New Roman" w:hAnsi="Times New Roman" w:cs="Times New Roman"/>
          <w:b/>
          <w:bCs/>
          <w:kern w:val="0"/>
          <w:sz w:val="24"/>
          <w:szCs w:val="24"/>
          <w:highlight w:val="yellow"/>
          <w:lang w:val="lv-LV" w:eastAsia="lv-LV"/>
          <w14:ligatures w14:val="none"/>
        </w:rPr>
      </w:pPr>
    </w:p>
    <w:p w14:paraId="6E36EBE4" w14:textId="77777777" w:rsidR="00E25ED0" w:rsidRPr="00725C23" w:rsidRDefault="00E25ED0" w:rsidP="00E25ED0">
      <w:pPr>
        <w:pStyle w:val="Sarakstarindkopa"/>
        <w:suppressAutoHyphens/>
        <w:autoSpaceDN w:val="0"/>
        <w:spacing w:after="0" w:line="240" w:lineRule="auto"/>
        <w:ind w:left="0"/>
        <w:jc w:val="center"/>
        <w:textAlignment w:val="baseline"/>
        <w:rPr>
          <w:rFonts w:ascii="Times New Roman" w:eastAsia="Times New Roman" w:hAnsi="Times New Roman" w:cs="Times New Roman"/>
          <w:b/>
          <w:bCs/>
          <w:kern w:val="0"/>
          <w:lang w:val="lv-LV" w:eastAsia="lv-LV"/>
          <w14:ligatures w14:val="none"/>
        </w:rPr>
      </w:pPr>
      <w:r w:rsidRPr="00725C23">
        <w:rPr>
          <w:rFonts w:ascii="Times New Roman" w:eastAsia="Times New Roman" w:hAnsi="Times New Roman" w:cs="Times New Roman"/>
          <w:b/>
          <w:bCs/>
          <w:kern w:val="0"/>
          <w:lang w:val="lv-LV" w:eastAsia="lv-LV"/>
          <w14:ligatures w14:val="none"/>
        </w:rPr>
        <w:t xml:space="preserve">Pašvaldības līdzfinansējums apmērs individuālajiem sportistiem </w:t>
      </w:r>
    </w:p>
    <w:p w14:paraId="4C0489F5" w14:textId="77777777" w:rsidR="00E25ED0" w:rsidRPr="00725C23" w:rsidRDefault="00E25ED0" w:rsidP="00E25ED0">
      <w:pPr>
        <w:pStyle w:val="Sarakstarindkopa"/>
        <w:suppressAutoHyphens/>
        <w:autoSpaceDN w:val="0"/>
        <w:spacing w:after="0" w:line="240" w:lineRule="auto"/>
        <w:ind w:left="0"/>
        <w:jc w:val="center"/>
        <w:textAlignment w:val="baseline"/>
        <w:rPr>
          <w:rFonts w:ascii="Times New Roman" w:eastAsia="Times New Roman" w:hAnsi="Times New Roman" w:cs="Times New Roman"/>
          <w:b/>
          <w:bCs/>
          <w:kern w:val="0"/>
          <w:lang w:val="lv-LV" w:eastAsia="lv-LV"/>
          <w14:ligatures w14:val="none"/>
        </w:rPr>
      </w:pPr>
      <w:r w:rsidRPr="00725C23">
        <w:rPr>
          <w:rFonts w:ascii="Times New Roman" w:eastAsia="Times New Roman" w:hAnsi="Times New Roman" w:cs="Times New Roman"/>
          <w:b/>
          <w:bCs/>
          <w:kern w:val="0"/>
          <w:lang w:val="lv-LV" w:eastAsia="lv-LV"/>
          <w14:ligatures w14:val="none"/>
        </w:rPr>
        <w:t>augstas klases sportisko rezultātu sasniegšanai</w:t>
      </w:r>
    </w:p>
    <w:p w14:paraId="652D46DB" w14:textId="77777777" w:rsidR="00E25ED0" w:rsidRPr="00725C23" w:rsidRDefault="00E25ED0" w:rsidP="00E25ED0">
      <w:pPr>
        <w:pStyle w:val="Sarakstarindkopa"/>
        <w:suppressAutoHyphens/>
        <w:autoSpaceDN w:val="0"/>
        <w:spacing w:after="0" w:line="240" w:lineRule="auto"/>
        <w:ind w:left="0"/>
        <w:textAlignment w:val="baseline"/>
        <w:rPr>
          <w:rFonts w:ascii="Times New Roman" w:eastAsia="Times New Roman" w:hAnsi="Times New Roman" w:cs="Times New Roman"/>
          <w:b/>
          <w:kern w:val="0"/>
          <w:lang w:val="lv-LV" w:eastAsia="lv-LV"/>
          <w14:ligatures w14:val="none"/>
        </w:rPr>
      </w:pPr>
    </w:p>
    <w:p w14:paraId="15042B02" w14:textId="77777777" w:rsidR="00E25ED0" w:rsidRPr="00725C23" w:rsidRDefault="00E25ED0" w:rsidP="00E25ED0">
      <w:pPr>
        <w:pStyle w:val="Sarakstarindkopa"/>
        <w:numPr>
          <w:ilvl w:val="0"/>
          <w:numId w:val="31"/>
        </w:numPr>
        <w:spacing w:after="0" w:line="240" w:lineRule="auto"/>
        <w:ind w:left="284" w:hanging="284"/>
        <w:rPr>
          <w:rFonts w:ascii="Times New Roman" w:eastAsia="Times New Roman" w:hAnsi="Times New Roman" w:cs="Times New Roman"/>
          <w:b/>
          <w:bCs/>
          <w:iCs/>
          <w:kern w:val="0"/>
          <w:lang w:val="lv-LV"/>
          <w14:ligatures w14:val="none"/>
        </w:rPr>
      </w:pPr>
      <w:r w:rsidRPr="00725C23">
        <w:rPr>
          <w:rFonts w:ascii="Times New Roman" w:eastAsia="Times New Roman" w:hAnsi="Times New Roman" w:cs="Times New Roman"/>
          <w:b/>
          <w:bCs/>
          <w:iCs/>
          <w:kern w:val="0"/>
          <w:lang w:val="lv-LV"/>
          <w14:ligatures w14:val="none"/>
        </w:rPr>
        <w:t xml:space="preserve">Prioritārie sporta veidi Smiltenes novadā: </w:t>
      </w:r>
    </w:p>
    <w:tbl>
      <w:tblPr>
        <w:tblStyle w:val="Reatabula"/>
        <w:tblW w:w="9214" w:type="dxa"/>
        <w:tblInd w:w="-5" w:type="dxa"/>
        <w:tblLayout w:type="fixed"/>
        <w:tblLook w:val="04A0" w:firstRow="1" w:lastRow="0" w:firstColumn="1" w:lastColumn="0" w:noHBand="0" w:noVBand="1"/>
      </w:tblPr>
      <w:tblGrid>
        <w:gridCol w:w="4820"/>
        <w:gridCol w:w="4394"/>
      </w:tblGrid>
      <w:tr w:rsidR="00E25ED0" w:rsidRPr="00725C23" w14:paraId="7401CB72" w14:textId="77777777" w:rsidTr="000E17FC">
        <w:tc>
          <w:tcPr>
            <w:tcW w:w="4820" w:type="dxa"/>
          </w:tcPr>
          <w:p w14:paraId="5BF2B155" w14:textId="77777777" w:rsidR="00E25ED0" w:rsidRPr="00725C23" w:rsidRDefault="00E25ED0" w:rsidP="000E17FC">
            <w:pPr>
              <w:rPr>
                <w:iCs/>
                <w:sz w:val="22"/>
                <w:szCs w:val="22"/>
              </w:rPr>
            </w:pPr>
            <w:r w:rsidRPr="00725C23">
              <w:rPr>
                <w:iCs/>
                <w:sz w:val="22"/>
                <w:szCs w:val="22"/>
              </w:rPr>
              <w:t xml:space="preserve">1. prioritārā grupa </w:t>
            </w:r>
          </w:p>
          <w:p w14:paraId="088A0045" w14:textId="77777777" w:rsidR="00E25ED0" w:rsidRPr="00725C23" w:rsidRDefault="00E25ED0" w:rsidP="000E17FC">
            <w:pPr>
              <w:rPr>
                <w:iCs/>
                <w:sz w:val="22"/>
                <w:szCs w:val="22"/>
              </w:rPr>
            </w:pPr>
          </w:p>
        </w:tc>
        <w:tc>
          <w:tcPr>
            <w:tcW w:w="4394" w:type="dxa"/>
          </w:tcPr>
          <w:p w14:paraId="31390A3E" w14:textId="77777777" w:rsidR="00E25ED0" w:rsidRPr="00725C23" w:rsidRDefault="00E25ED0" w:rsidP="000E17FC">
            <w:pPr>
              <w:rPr>
                <w:iCs/>
                <w:sz w:val="22"/>
                <w:szCs w:val="22"/>
              </w:rPr>
            </w:pPr>
            <w:r w:rsidRPr="00725C23">
              <w:rPr>
                <w:iCs/>
                <w:sz w:val="22"/>
                <w:szCs w:val="22"/>
              </w:rPr>
              <w:t>2.prioritārā grupa</w:t>
            </w:r>
          </w:p>
          <w:p w14:paraId="744AC8AF" w14:textId="77777777" w:rsidR="00E25ED0" w:rsidRPr="00725C23" w:rsidRDefault="00E25ED0" w:rsidP="000E17FC">
            <w:pPr>
              <w:rPr>
                <w:iCs/>
                <w:sz w:val="22"/>
                <w:szCs w:val="22"/>
              </w:rPr>
            </w:pPr>
            <w:r w:rsidRPr="00725C23">
              <w:rPr>
                <w:iCs/>
                <w:sz w:val="22"/>
                <w:szCs w:val="22"/>
              </w:rPr>
              <w:t xml:space="preserve"> </w:t>
            </w:r>
          </w:p>
        </w:tc>
      </w:tr>
      <w:tr w:rsidR="00E25ED0" w:rsidRPr="00725C23" w14:paraId="640D63B0" w14:textId="77777777" w:rsidTr="000E17FC">
        <w:tc>
          <w:tcPr>
            <w:tcW w:w="4820" w:type="dxa"/>
          </w:tcPr>
          <w:p w14:paraId="03E6C795" w14:textId="77777777" w:rsidR="00E25ED0" w:rsidRPr="00725C23" w:rsidRDefault="00E25ED0" w:rsidP="000E17FC">
            <w:pPr>
              <w:rPr>
                <w:iCs/>
                <w:sz w:val="22"/>
                <w:szCs w:val="22"/>
              </w:rPr>
            </w:pPr>
            <w:r w:rsidRPr="00725C23">
              <w:rPr>
                <w:iCs/>
                <w:sz w:val="22"/>
                <w:szCs w:val="22"/>
              </w:rPr>
              <w:t>Basketbols, Futbols, Orientēšanās, Vieglatlētika, Volejbols,</w:t>
            </w:r>
            <w:r w:rsidRPr="00725C23">
              <w:rPr>
                <w:iCs/>
                <w:sz w:val="22"/>
                <w:szCs w:val="22"/>
                <w:lang w:eastAsia="en-US"/>
              </w:rPr>
              <w:t xml:space="preserve"> </w:t>
            </w:r>
            <w:r w:rsidRPr="00725C23">
              <w:rPr>
                <w:iCs/>
                <w:sz w:val="22"/>
                <w:szCs w:val="22"/>
              </w:rPr>
              <w:t>Riteņbraukšana, BMX riteņbraukšana</w:t>
            </w:r>
          </w:p>
          <w:p w14:paraId="478359A6" w14:textId="77777777" w:rsidR="00E25ED0" w:rsidRPr="00725C23" w:rsidRDefault="00E25ED0" w:rsidP="000E17FC">
            <w:pPr>
              <w:rPr>
                <w:b/>
                <w:bCs/>
                <w:iCs/>
                <w:sz w:val="22"/>
                <w:szCs w:val="22"/>
              </w:rPr>
            </w:pPr>
          </w:p>
        </w:tc>
        <w:tc>
          <w:tcPr>
            <w:tcW w:w="4394" w:type="dxa"/>
          </w:tcPr>
          <w:p w14:paraId="151309D4" w14:textId="77777777" w:rsidR="00E25ED0" w:rsidRPr="00725C23" w:rsidRDefault="00E25ED0" w:rsidP="000E17FC">
            <w:pPr>
              <w:rPr>
                <w:iCs/>
                <w:sz w:val="22"/>
                <w:szCs w:val="22"/>
              </w:rPr>
            </w:pPr>
            <w:r w:rsidRPr="00725C23">
              <w:rPr>
                <w:iCs/>
                <w:sz w:val="22"/>
                <w:szCs w:val="22"/>
              </w:rPr>
              <w:t xml:space="preserve">Citi sporta veidi </w:t>
            </w:r>
          </w:p>
          <w:p w14:paraId="166CB94C" w14:textId="77777777" w:rsidR="00E25ED0" w:rsidRPr="00725C23" w:rsidRDefault="00E25ED0" w:rsidP="000E17FC">
            <w:pPr>
              <w:rPr>
                <w:b/>
                <w:bCs/>
                <w:iCs/>
                <w:sz w:val="22"/>
                <w:szCs w:val="22"/>
              </w:rPr>
            </w:pPr>
          </w:p>
        </w:tc>
      </w:tr>
    </w:tbl>
    <w:p w14:paraId="70B630EC" w14:textId="77777777" w:rsidR="00E25ED0" w:rsidRPr="00AD07B8" w:rsidRDefault="00E25ED0" w:rsidP="00E25ED0">
      <w:pPr>
        <w:pStyle w:val="Sarakstarindkopa"/>
        <w:spacing w:after="0" w:line="240" w:lineRule="auto"/>
        <w:ind w:left="284"/>
        <w:rPr>
          <w:rFonts w:ascii="Times New Roman" w:eastAsia="Times New Roman" w:hAnsi="Times New Roman" w:cs="Times New Roman"/>
          <w:b/>
          <w:bCs/>
          <w:iCs/>
          <w:kern w:val="0"/>
          <w:sz w:val="4"/>
          <w:szCs w:val="4"/>
          <w:lang w:val="lv-LV"/>
          <w14:ligatures w14:val="none"/>
        </w:rPr>
      </w:pPr>
    </w:p>
    <w:p w14:paraId="187FD3B5" w14:textId="77777777" w:rsidR="00E25ED0" w:rsidRPr="00725C23" w:rsidRDefault="00E25ED0" w:rsidP="00E25ED0">
      <w:pPr>
        <w:pStyle w:val="Sarakstarindkopa"/>
        <w:numPr>
          <w:ilvl w:val="0"/>
          <w:numId w:val="31"/>
        </w:numPr>
        <w:suppressAutoHyphens/>
        <w:autoSpaceDN w:val="0"/>
        <w:spacing w:after="0" w:line="240" w:lineRule="auto"/>
        <w:ind w:left="426" w:hanging="426"/>
        <w:jc w:val="both"/>
        <w:textAlignment w:val="baseline"/>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Kritēriji līdzfinansējuma apmēram sportistam:</w:t>
      </w:r>
    </w:p>
    <w:tbl>
      <w:tblPr>
        <w:tblW w:w="9214" w:type="dxa"/>
        <w:tblInd w:w="-5" w:type="dxa"/>
        <w:tblCellMar>
          <w:left w:w="10" w:type="dxa"/>
          <w:right w:w="10" w:type="dxa"/>
        </w:tblCellMar>
        <w:tblLook w:val="0000" w:firstRow="0" w:lastRow="0" w:firstColumn="0" w:lastColumn="0" w:noHBand="0" w:noVBand="0"/>
      </w:tblPr>
      <w:tblGrid>
        <w:gridCol w:w="7938"/>
        <w:gridCol w:w="1439"/>
      </w:tblGrid>
      <w:tr w:rsidR="00E25ED0" w:rsidRPr="00725C23" w14:paraId="40ED86DD" w14:textId="77777777" w:rsidTr="000E17FC">
        <w:trPr>
          <w:trHeight w:val="255"/>
        </w:trPr>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E997E6"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Kritērijs</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7547E4"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b/>
                <w:bCs/>
                <w:kern w:val="0"/>
                <w:lang w:val="lv-LV" w:eastAsia="lv-LV"/>
                <w14:ligatures w14:val="none"/>
              </w:rPr>
            </w:pPr>
            <w:r w:rsidRPr="00725C23">
              <w:rPr>
                <w:rFonts w:ascii="Times New Roman" w:eastAsia="Times New Roman" w:hAnsi="Times New Roman" w:cs="Times New Roman"/>
                <w:b/>
                <w:bCs/>
                <w:kern w:val="0"/>
                <w:lang w:val="lv-LV" w:eastAsia="lv-LV"/>
                <w14:ligatures w14:val="none"/>
              </w:rPr>
              <w:t>Finansējuma apmērs</w:t>
            </w:r>
          </w:p>
          <w:p w14:paraId="2453E10D"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b/>
                <w:bCs/>
                <w:kern w:val="0"/>
                <w:lang w:val="lv-LV" w:eastAsia="lv-LV"/>
                <w14:ligatures w14:val="none"/>
              </w:rPr>
              <w:t>gadā (EUR)</w:t>
            </w:r>
          </w:p>
        </w:tc>
      </w:tr>
      <w:tr w:rsidR="00E25ED0" w:rsidRPr="00725C23" w14:paraId="593E2430" w14:textId="77777777" w:rsidTr="000E17FC">
        <w:trPr>
          <w:trHeight w:val="255"/>
        </w:trPr>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5BAFA3"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ir Latvijas jaunatnes (U-18) izlases dalībnieks</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6DFAE0"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300 </w:t>
            </w:r>
          </w:p>
        </w:tc>
      </w:tr>
      <w:tr w:rsidR="00E25ED0" w:rsidRPr="00725C23" w14:paraId="6EFBC1F3" w14:textId="77777777" w:rsidTr="000E17FC">
        <w:trPr>
          <w:trHeight w:val="255"/>
        </w:trPr>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FF23D9"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ir Latvijas jaunatnes (U-18) izlases dalībnieks Smiltenes novada prioritārajā sporta veidā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A0F1094"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400</w:t>
            </w:r>
          </w:p>
        </w:tc>
      </w:tr>
      <w:tr w:rsidR="00E25ED0" w:rsidRPr="00725C23" w14:paraId="0126DEE7"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4C6C5B"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ierindojies pirmajos 50% no dalībnieku skaita Eiropas vai pasaules jauniešu čempionātos.</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E5BA3F"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400</w:t>
            </w:r>
          </w:p>
        </w:tc>
      </w:tr>
      <w:tr w:rsidR="00E25ED0" w:rsidRPr="00725C23" w14:paraId="3D53FC94"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41F97E"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ierindojies pirmajos 50% no dalībnieku skaita Eiropas vai pasaules jauniešu čempionātos, pasaules jaunatnes olimpiādē vai Eiropas jaunatnes olimpiskajā festivālā Smiltenes novada prioritārajā sporta veidā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D0D2BBE"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600</w:t>
            </w:r>
          </w:p>
        </w:tc>
      </w:tr>
      <w:tr w:rsidR="00E25ED0" w:rsidRPr="00725C23" w14:paraId="2A8D69EA"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0D8A76"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izcīnījis 1-12 vietu  pasaules jauniešu čempionātā vai 1-8 vietu Eiropas jauniešu čempionātā.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85C2C2"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600</w:t>
            </w:r>
          </w:p>
        </w:tc>
      </w:tr>
      <w:tr w:rsidR="00E25ED0" w:rsidRPr="00725C23" w14:paraId="61F18CEA"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24FCE5"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izcīnījis 1-12 vietu  pasaules jauniešu čempionātā vai pasaules jaunatnes olimpiādē; 1-8 vietu Eiropas jauniešu čempionātā, Eiropas jaunatnes olimpiskajā festivālā Smiltenes novada prioritārajā sporta veidā.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068A39"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800</w:t>
            </w:r>
          </w:p>
        </w:tc>
      </w:tr>
      <w:tr w:rsidR="00E25ED0" w:rsidRPr="00725C23" w14:paraId="7EBCDD91"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B7CF8B"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ir Latvijas junioru vai U-23 izlases dalībnieks.</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A1B580"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400</w:t>
            </w:r>
          </w:p>
        </w:tc>
      </w:tr>
      <w:tr w:rsidR="00E25ED0" w:rsidRPr="00725C23" w14:paraId="4E5AB90C"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E8CFD5C"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ir Latvijas junioru vai U-23 izlases dalībnieks Smiltenes novada prioritārajā sporta veidā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E08BA9"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600</w:t>
            </w:r>
          </w:p>
        </w:tc>
      </w:tr>
      <w:tr w:rsidR="00E25ED0" w:rsidRPr="00725C23" w14:paraId="0A7BDF3B"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79D582"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ir izcīnījis 1-3 vietu Latvijas čempionāta Elites grupā Smiltenes novada prioritārajā sporta veidā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008F08"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600</w:t>
            </w:r>
          </w:p>
        </w:tc>
      </w:tr>
      <w:tr w:rsidR="00E25ED0" w:rsidRPr="00725C23" w14:paraId="11737A55"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2F8C2F"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ierindojies pirmajos 50% no dalībnieku skaita Eiropas vai pasaules junioru, U21 vai U-23 čempionātos.</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421D84B"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500</w:t>
            </w:r>
          </w:p>
        </w:tc>
      </w:tr>
      <w:tr w:rsidR="00E25ED0" w:rsidRPr="00725C23" w14:paraId="5AC76EDD"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28D47D"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ierindojies pirmajos 50% no dalībnieku skaita Eiropas vai pasaules junioru , U21 vai U-23 čempionātos Smiltenes novada prioritārajā sporta veidā.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6C8F6F"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800</w:t>
            </w:r>
          </w:p>
        </w:tc>
      </w:tr>
      <w:tr w:rsidR="00E25ED0" w:rsidRPr="00725C23" w14:paraId="7557F69B"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F4F073"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izcīnījis 1-12 vietu pasaules junioru, U21 vai U-23 čempionātā vai 1-8 vietu Eiropas junioru vai U-23 čempionātā.</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B92F49"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700</w:t>
            </w:r>
          </w:p>
        </w:tc>
      </w:tr>
      <w:tr w:rsidR="00E25ED0" w:rsidRPr="00725C23" w14:paraId="6020E299"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9C9883"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izcīnījis 1-12 vietu pasaules junioru, U21 vai U-23 čempionātā vai 1-8 vietu Eiropas junioru vai U-23 čempionātā Smiltenes novada prioritārajā sporta veidā</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93AB55"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1000</w:t>
            </w:r>
          </w:p>
        </w:tc>
      </w:tr>
      <w:tr w:rsidR="00E25ED0" w:rsidRPr="00725C23" w14:paraId="3F8D056F"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A1F832"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ir Latvijas nacionālās izlases dalībnieks. Pēc kā šo fiksēs?</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BB9698"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500</w:t>
            </w:r>
          </w:p>
        </w:tc>
      </w:tr>
      <w:tr w:rsidR="00E25ED0" w:rsidRPr="00725C23" w14:paraId="399C698C"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16405A"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ir Latvijas nacionālās izlases dalībnieks Smiltenes novada prioritārajā sporta veidā Pēc kā šo fiksēs?</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AF8C0C"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1000</w:t>
            </w:r>
          </w:p>
        </w:tc>
      </w:tr>
      <w:tr w:rsidR="00E25ED0" w:rsidRPr="00725C23" w14:paraId="32E98BE3"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89FABF"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Sportists iepriekšējā gadā ir ierindojies rezultātu pirmajos 50 </w:t>
            </w:r>
            <w:proofErr w:type="spellStart"/>
            <w:r w:rsidRPr="00725C23">
              <w:rPr>
                <w:rFonts w:ascii="Times New Roman" w:eastAsia="Times New Roman" w:hAnsi="Times New Roman" w:cs="Times New Roman"/>
                <w:kern w:val="0"/>
                <w:lang w:val="lv-LV" w:eastAsia="lv-LV"/>
                <w14:ligatures w14:val="none"/>
              </w:rPr>
              <w:t>procentosno</w:t>
            </w:r>
            <w:proofErr w:type="spellEnd"/>
            <w:r w:rsidRPr="00725C23">
              <w:rPr>
                <w:rFonts w:ascii="Times New Roman" w:eastAsia="Times New Roman" w:hAnsi="Times New Roman" w:cs="Times New Roman"/>
                <w:kern w:val="0"/>
                <w:lang w:val="lv-LV" w:eastAsia="lv-LV"/>
                <w14:ligatures w14:val="none"/>
              </w:rPr>
              <w:t xml:space="preserve"> dalībnieku skaita Eiropas vai pasaules čempionātos, </w:t>
            </w:r>
            <w:proofErr w:type="spellStart"/>
            <w:r w:rsidRPr="00725C23">
              <w:rPr>
                <w:rFonts w:ascii="Times New Roman" w:eastAsia="Times New Roman" w:hAnsi="Times New Roman" w:cs="Times New Roman"/>
                <w:kern w:val="0"/>
                <w:lang w:val="lv-LV" w:eastAsia="lv-LV"/>
                <w14:ligatures w14:val="none"/>
              </w:rPr>
              <w:t>Parolimpiskajās</w:t>
            </w:r>
            <w:proofErr w:type="spellEnd"/>
            <w:r w:rsidRPr="00725C23">
              <w:rPr>
                <w:rFonts w:ascii="Times New Roman" w:eastAsia="Times New Roman" w:hAnsi="Times New Roman" w:cs="Times New Roman"/>
                <w:kern w:val="0"/>
                <w:lang w:val="lv-LV" w:eastAsia="lv-LV"/>
                <w14:ligatures w14:val="none"/>
              </w:rPr>
              <w:t xml:space="preserve"> spēlēs.</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6557E4"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600</w:t>
            </w:r>
          </w:p>
        </w:tc>
      </w:tr>
      <w:tr w:rsidR="00E25ED0" w:rsidRPr="00725C23" w14:paraId="10B93C6A"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A856EF"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ierindojies  rezultātu pirmajos  procentos no dalībnieku skaita Olimpiskajās spēlēs vai Eiropas vai pasaules čempionātos Smiltenes novada prioritārajā sporta veidā</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1BF601"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1200</w:t>
            </w:r>
          </w:p>
        </w:tc>
      </w:tr>
      <w:tr w:rsidR="00E25ED0" w:rsidRPr="00725C23" w14:paraId="40CF672B"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4F5CE4"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Sportists iepriekšējā gadā ir izcīnījis 1-12 vietu </w:t>
            </w:r>
            <w:proofErr w:type="spellStart"/>
            <w:r w:rsidRPr="00725C23">
              <w:rPr>
                <w:rFonts w:ascii="Times New Roman" w:eastAsia="Times New Roman" w:hAnsi="Times New Roman" w:cs="Times New Roman"/>
                <w:kern w:val="0"/>
                <w:lang w:val="lv-LV" w:eastAsia="lv-LV"/>
                <w14:ligatures w14:val="none"/>
              </w:rPr>
              <w:t>Parolimpiskajās</w:t>
            </w:r>
            <w:proofErr w:type="spellEnd"/>
            <w:r w:rsidRPr="00725C23">
              <w:rPr>
                <w:rFonts w:ascii="Times New Roman" w:eastAsia="Times New Roman" w:hAnsi="Times New Roman" w:cs="Times New Roman"/>
                <w:kern w:val="0"/>
                <w:lang w:val="lv-LV" w:eastAsia="lv-LV"/>
                <w14:ligatures w14:val="none"/>
              </w:rPr>
              <w:t xml:space="preserve"> spēlēs,  pasaules čempionātā vai 1-8 vietu Eiropas čempionātā.</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AB5B03"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800</w:t>
            </w:r>
          </w:p>
        </w:tc>
      </w:tr>
      <w:tr w:rsidR="00E25ED0" w:rsidRPr="00725C23" w14:paraId="75ECF5BC"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B5B7BB"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Sportists iepriekšējā gadā ir izcīnījis 1-12 vietu Olimpiskajās spēlēs. 1-8 vietu Pasaules čempionātā vai Eiropas čempionātā Smiltenes novada prioritārajā sporta veidā.</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567C58"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 1500</w:t>
            </w:r>
          </w:p>
        </w:tc>
      </w:tr>
      <w:tr w:rsidR="00E25ED0" w:rsidRPr="00725C23" w14:paraId="06E5099B" w14:textId="77777777" w:rsidTr="000E17FC">
        <w:trPr>
          <w:trHeight w:val="255"/>
        </w:trPr>
        <w:tc>
          <w:tcPr>
            <w:tcW w:w="793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9C2F3A" w14:textId="77777777" w:rsidR="00E25ED0" w:rsidRPr="00725C23" w:rsidRDefault="00E25ED0" w:rsidP="000E17FC">
            <w:pPr>
              <w:suppressAutoHyphens/>
              <w:autoSpaceDN w:val="0"/>
              <w:spacing w:after="0" w:line="240" w:lineRule="auto"/>
              <w:textAlignment w:val="baseline"/>
              <w:rPr>
                <w:rFonts w:ascii="Times New Roman" w:eastAsia="Times New Roman" w:hAnsi="Times New Roman" w:cs="Times New Roman"/>
                <w:kern w:val="0"/>
                <w:lang w:val="lv-LV" w:eastAsia="lv-LV"/>
                <w14:ligatures w14:val="none"/>
              </w:rPr>
            </w:pP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CC7658" w14:textId="77777777" w:rsidR="00E25ED0" w:rsidRPr="00725C23" w:rsidRDefault="00E25ED0" w:rsidP="000E17FC">
            <w:pPr>
              <w:suppressAutoHyphens/>
              <w:autoSpaceDN w:val="0"/>
              <w:spacing w:after="0" w:line="240" w:lineRule="auto"/>
              <w:jc w:val="center"/>
              <w:textAlignment w:val="baseline"/>
              <w:rPr>
                <w:rFonts w:ascii="Times New Roman" w:eastAsia="Times New Roman" w:hAnsi="Times New Roman" w:cs="Times New Roman"/>
                <w:b/>
                <w:bCs/>
                <w:kern w:val="0"/>
                <w:lang w:val="lv-LV" w:eastAsia="lv-LV"/>
                <w14:ligatures w14:val="none"/>
              </w:rPr>
            </w:pPr>
          </w:p>
        </w:tc>
      </w:tr>
    </w:tbl>
    <w:p w14:paraId="1BAE278C" w14:textId="77777777" w:rsidR="00E25ED0" w:rsidRPr="00725C23" w:rsidRDefault="00E25ED0" w:rsidP="00E25ED0">
      <w:pPr>
        <w:spacing w:after="0" w:line="240" w:lineRule="auto"/>
        <w:jc w:val="right"/>
        <w:rPr>
          <w:rFonts w:ascii="Times New Roman" w:eastAsia="Times New Roman" w:hAnsi="Times New Roman" w:cs="Times New Roman"/>
          <w:b/>
          <w:bCs/>
          <w:iCs/>
          <w:kern w:val="0"/>
          <w:lang w:val="lv-LV"/>
          <w14:ligatures w14:val="none"/>
        </w:rPr>
      </w:pPr>
      <w:r w:rsidRPr="00725C23">
        <w:rPr>
          <w:rFonts w:ascii="Times New Roman" w:eastAsia="Times New Roman" w:hAnsi="Times New Roman" w:cs="Times New Roman"/>
          <w:b/>
          <w:bCs/>
          <w:iCs/>
          <w:kern w:val="0"/>
          <w:lang w:val="lv-LV"/>
          <w14:ligatures w14:val="none"/>
        </w:rPr>
        <w:lastRenderedPageBreak/>
        <w:t>4.pielikums</w:t>
      </w:r>
    </w:p>
    <w:p w14:paraId="032FEE18"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2023. gada 19. oktobra </w:t>
      </w:r>
    </w:p>
    <w:p w14:paraId="60CDC617" w14:textId="575B3D5B"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Noteikumiem Nr.</w:t>
      </w:r>
      <w:r w:rsidR="00651D0E">
        <w:rPr>
          <w:rFonts w:ascii="Times New Roman" w:eastAsia="Times New Roman" w:hAnsi="Times New Roman" w:cs="Times New Roman"/>
          <w:i/>
          <w:kern w:val="0"/>
          <w:sz w:val="18"/>
          <w:szCs w:val="18"/>
          <w:lang w:val="lv-LV"/>
          <w14:ligatures w14:val="none"/>
        </w:rPr>
        <w:t>22</w:t>
      </w:r>
      <w:r w:rsidRPr="00725C23">
        <w:rPr>
          <w:rFonts w:ascii="Times New Roman" w:eastAsia="Times New Roman" w:hAnsi="Times New Roman" w:cs="Times New Roman"/>
          <w:i/>
          <w:kern w:val="0"/>
          <w:sz w:val="18"/>
          <w:szCs w:val="18"/>
          <w:lang w:val="lv-LV"/>
          <w14:ligatures w14:val="none"/>
        </w:rPr>
        <w:t>/23</w:t>
      </w:r>
    </w:p>
    <w:p w14:paraId="5135431D"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“Par pašvaldības budžeta līdzekļu sadales </w:t>
      </w:r>
    </w:p>
    <w:p w14:paraId="035C8974" w14:textId="77777777" w:rsidR="00E25ED0" w:rsidRPr="00725C23" w:rsidRDefault="00E25ED0" w:rsidP="00E25ED0">
      <w:pPr>
        <w:spacing w:after="0" w:line="240" w:lineRule="auto"/>
        <w:ind w:right="42"/>
        <w:jc w:val="right"/>
        <w:rPr>
          <w:rFonts w:ascii="Times New Roman" w:eastAsia="Calibri" w:hAnsi="Times New Roman" w:cs="Times New Roman"/>
          <w:i/>
          <w:iCs/>
          <w:kern w:val="0"/>
          <w:sz w:val="20"/>
          <w:szCs w:val="20"/>
          <w:lang w:val="lv-LV"/>
          <w14:ligatures w14:val="none"/>
        </w:rPr>
      </w:pPr>
      <w:r w:rsidRPr="00725C23">
        <w:rPr>
          <w:rFonts w:ascii="Times New Roman" w:eastAsia="Times New Roman" w:hAnsi="Times New Roman" w:cs="Times New Roman"/>
          <w:i/>
          <w:kern w:val="0"/>
          <w:sz w:val="18"/>
          <w:szCs w:val="18"/>
          <w:lang w:val="lv-LV"/>
          <w14:ligatures w14:val="none"/>
        </w:rPr>
        <w:t>kārtību sporta attīstībai Smiltenes novadā</w:t>
      </w:r>
      <w:r w:rsidRPr="00725C23">
        <w:rPr>
          <w:rFonts w:ascii="Times New Roman" w:eastAsia="Times New Roman" w:hAnsi="Times New Roman" w:cs="Times New Roman"/>
          <w:iCs/>
          <w:kern w:val="0"/>
          <w:sz w:val="18"/>
          <w:szCs w:val="18"/>
          <w:lang w:val="lv-LV"/>
          <w14:ligatures w14:val="none"/>
        </w:rPr>
        <w:t>”</w:t>
      </w:r>
    </w:p>
    <w:p w14:paraId="1011D96C" w14:textId="77777777" w:rsidR="00E25ED0" w:rsidRPr="00725C23" w:rsidRDefault="00E25ED0" w:rsidP="00E25ED0">
      <w:pPr>
        <w:spacing w:after="0" w:line="240" w:lineRule="auto"/>
        <w:ind w:right="42"/>
        <w:jc w:val="center"/>
        <w:rPr>
          <w:rFonts w:ascii="Times New Roman" w:hAnsi="Times New Roman" w:cs="Times New Roman"/>
          <w:b/>
          <w:bCs/>
          <w:noProof/>
          <w:kern w:val="0"/>
          <w:sz w:val="24"/>
          <w:szCs w:val="24"/>
          <w:lang w:val="lv-LV"/>
          <w14:ligatures w14:val="none"/>
        </w:rPr>
      </w:pPr>
    </w:p>
    <w:p w14:paraId="17CEB324" w14:textId="77777777" w:rsidR="00E25ED0" w:rsidRPr="00725C23" w:rsidRDefault="00E25ED0" w:rsidP="00E25ED0">
      <w:pPr>
        <w:spacing w:after="0" w:line="240" w:lineRule="auto"/>
        <w:ind w:right="42"/>
        <w:jc w:val="center"/>
        <w:rPr>
          <w:rFonts w:ascii="Times New Roman" w:hAnsi="Times New Roman" w:cs="Times New Roman"/>
          <w:b/>
          <w:bCs/>
          <w:noProof/>
          <w:kern w:val="0"/>
          <w:sz w:val="24"/>
          <w:szCs w:val="24"/>
          <w:lang w:val="lv-LV"/>
          <w14:ligatures w14:val="none"/>
        </w:rPr>
      </w:pPr>
      <w:r w:rsidRPr="00725C23">
        <w:rPr>
          <w:rFonts w:ascii="Times New Roman" w:hAnsi="Times New Roman" w:cs="Times New Roman"/>
          <w:b/>
          <w:bCs/>
          <w:noProof/>
          <w:kern w:val="0"/>
          <w:sz w:val="24"/>
          <w:szCs w:val="24"/>
          <w:lang w:val="lv-LV"/>
          <w14:ligatures w14:val="none"/>
        </w:rPr>
        <w:t xml:space="preserve">Līgums Nr.SNP-____________ </w:t>
      </w:r>
    </w:p>
    <w:p w14:paraId="6FBB3AAD" w14:textId="77777777" w:rsidR="00E25ED0" w:rsidRPr="00725C23" w:rsidRDefault="00E25ED0" w:rsidP="00E25ED0">
      <w:pPr>
        <w:suppressAutoHyphens/>
        <w:autoSpaceDN w:val="0"/>
        <w:spacing w:after="0" w:line="240" w:lineRule="auto"/>
        <w:jc w:val="center"/>
        <w:textAlignment w:val="baseline"/>
        <w:rPr>
          <w:rFonts w:ascii="Times New Roman" w:eastAsia="Calibri" w:hAnsi="Times New Roman" w:cs="Times New Roman"/>
          <w:i/>
          <w:iCs/>
          <w:noProof/>
          <w:kern w:val="0"/>
          <w:sz w:val="20"/>
          <w:szCs w:val="20"/>
          <w:lang w:val="lv-LV"/>
          <w14:ligatures w14:val="none"/>
        </w:rPr>
      </w:pPr>
      <w:r w:rsidRPr="00725C23">
        <w:rPr>
          <w:rFonts w:ascii="Times New Roman" w:eastAsia="Calibri" w:hAnsi="Times New Roman" w:cs="Times New Roman"/>
          <w:i/>
          <w:iCs/>
          <w:noProof/>
          <w:kern w:val="0"/>
          <w:sz w:val="20"/>
          <w:szCs w:val="20"/>
          <w:lang w:val="lv-LV"/>
          <w14:ligatures w14:val="none"/>
        </w:rPr>
        <w:t>par finansiālā atbalsta piešķiršanu</w:t>
      </w:r>
      <w:r w:rsidRPr="00725C23">
        <w:rPr>
          <w:rFonts w:ascii="Times New Roman" w:eastAsia="Calibri" w:hAnsi="Times New Roman" w:cs="Times New Roman"/>
          <w:i/>
          <w:iCs/>
          <w:kern w:val="0"/>
          <w:sz w:val="20"/>
          <w:szCs w:val="20"/>
          <w:lang w:val="lv-LV"/>
          <w14:ligatures w14:val="none"/>
        </w:rPr>
        <w:t xml:space="preserve"> </w:t>
      </w:r>
      <w:r w:rsidRPr="00725C23">
        <w:rPr>
          <w:rFonts w:ascii="Times New Roman" w:eastAsia="Calibri" w:hAnsi="Times New Roman" w:cs="Times New Roman"/>
          <w:i/>
          <w:iCs/>
          <w:noProof/>
          <w:kern w:val="0"/>
          <w:sz w:val="20"/>
          <w:szCs w:val="20"/>
          <w:lang w:val="lv-LV"/>
          <w14:ligatures w14:val="none"/>
        </w:rPr>
        <w:t>sporta attīstībai Smiltenes novadā</w:t>
      </w:r>
    </w:p>
    <w:p w14:paraId="7CC6ED70" w14:textId="77777777" w:rsidR="00E25ED0" w:rsidRPr="00725C23" w:rsidRDefault="00E25ED0" w:rsidP="00E25ED0">
      <w:pPr>
        <w:spacing w:after="0" w:line="240" w:lineRule="auto"/>
        <w:ind w:right="42"/>
        <w:jc w:val="center"/>
        <w:rPr>
          <w:rFonts w:ascii="Times New Roman" w:hAnsi="Times New Roman" w:cs="Times New Roman"/>
          <w:noProof/>
          <w:kern w:val="0"/>
          <w:sz w:val="24"/>
          <w:szCs w:val="24"/>
          <w:lang w:val="lv-LV"/>
          <w14:ligatures w14:val="none"/>
        </w:rPr>
      </w:pPr>
    </w:p>
    <w:p w14:paraId="768FE5C8" w14:textId="77777777" w:rsidR="00E25ED0" w:rsidRPr="00725C23" w:rsidRDefault="00E25ED0" w:rsidP="00E25ED0">
      <w:pPr>
        <w:spacing w:after="0" w:line="240" w:lineRule="auto"/>
        <w:ind w:right="42"/>
        <w:jc w:val="both"/>
        <w:rPr>
          <w:rFonts w:ascii="Times New Roman" w:hAnsi="Times New Roman" w:cs="Times New Roman"/>
          <w:noProof/>
          <w:kern w:val="0"/>
          <w:sz w:val="20"/>
          <w:szCs w:val="20"/>
          <w:lang w:val="lv-LV"/>
          <w14:ligatures w14:val="none"/>
        </w:rPr>
      </w:pPr>
      <w:r w:rsidRPr="00725C23">
        <w:rPr>
          <w:rFonts w:ascii="Times New Roman" w:hAnsi="Times New Roman" w:cs="Times New Roman"/>
          <w:noProof/>
          <w:kern w:val="0"/>
          <w:sz w:val="20"/>
          <w:szCs w:val="20"/>
          <w:lang w:val="lv-LV"/>
          <w14:ligatures w14:val="none"/>
        </w:rPr>
        <w:t>Smiltenē,</w:t>
      </w:r>
    </w:p>
    <w:p w14:paraId="096F32DB" w14:textId="77777777" w:rsidR="00E25ED0" w:rsidRPr="00725C23" w:rsidRDefault="00E25ED0" w:rsidP="00E25ED0">
      <w:pPr>
        <w:spacing w:after="0" w:line="240" w:lineRule="auto"/>
        <w:ind w:right="42"/>
        <w:jc w:val="both"/>
        <w:rPr>
          <w:rFonts w:ascii="Times New Roman" w:hAnsi="Times New Roman" w:cs="Times New Roman"/>
          <w:noProof/>
          <w:kern w:val="0"/>
          <w:sz w:val="24"/>
          <w:szCs w:val="24"/>
          <w:lang w:val="lv-LV"/>
          <w14:ligatures w14:val="none"/>
        </w:rPr>
      </w:pPr>
      <w:r w:rsidRPr="00725C23">
        <w:rPr>
          <w:rFonts w:ascii="Times New Roman" w:hAnsi="Times New Roman" w:cs="Times New Roman"/>
          <w:noProof/>
          <w:kern w:val="0"/>
          <w:sz w:val="24"/>
          <w:szCs w:val="24"/>
          <w:lang w:val="lv-LV"/>
          <w14:ligatures w14:val="none"/>
        </w:rPr>
        <w:t xml:space="preserve"> </w:t>
      </w:r>
      <w:r w:rsidRPr="00725C23">
        <w:rPr>
          <w:rFonts w:ascii="Times New Roman" w:hAnsi="Times New Roman" w:cs="Times New Roman"/>
          <w:noProof/>
          <w:kern w:val="0"/>
          <w:sz w:val="24"/>
          <w:szCs w:val="24"/>
          <w:lang w:val="lv-LV"/>
          <w14:ligatures w14:val="none"/>
        </w:rPr>
        <w:tab/>
      </w:r>
      <w:r w:rsidRPr="00725C23">
        <w:rPr>
          <w:rFonts w:ascii="Times New Roman" w:hAnsi="Times New Roman" w:cs="Times New Roman"/>
          <w:noProof/>
          <w:kern w:val="0"/>
          <w:sz w:val="24"/>
          <w:szCs w:val="24"/>
          <w:lang w:val="lv-LV"/>
          <w14:ligatures w14:val="none"/>
        </w:rPr>
        <w:tab/>
      </w:r>
      <w:r w:rsidRPr="00725C23">
        <w:rPr>
          <w:rFonts w:ascii="Times New Roman" w:hAnsi="Times New Roman" w:cs="Times New Roman"/>
          <w:noProof/>
          <w:kern w:val="0"/>
          <w:sz w:val="24"/>
          <w:szCs w:val="24"/>
          <w:lang w:val="lv-LV"/>
          <w14:ligatures w14:val="none"/>
        </w:rPr>
        <w:tab/>
      </w:r>
      <w:r w:rsidRPr="00725C23">
        <w:rPr>
          <w:rFonts w:ascii="Times New Roman" w:hAnsi="Times New Roman" w:cs="Times New Roman"/>
          <w:noProof/>
          <w:kern w:val="0"/>
          <w:sz w:val="24"/>
          <w:szCs w:val="24"/>
          <w:lang w:val="lv-LV"/>
          <w14:ligatures w14:val="none"/>
        </w:rPr>
        <w:tab/>
      </w:r>
      <w:r w:rsidRPr="00725C23">
        <w:rPr>
          <w:rFonts w:ascii="Times New Roman" w:hAnsi="Times New Roman" w:cs="Times New Roman"/>
          <w:noProof/>
          <w:kern w:val="0"/>
          <w:sz w:val="24"/>
          <w:szCs w:val="24"/>
          <w:lang w:val="lv-LV"/>
          <w14:ligatures w14:val="none"/>
        </w:rPr>
        <w:tab/>
      </w:r>
      <w:r w:rsidRPr="00725C23">
        <w:rPr>
          <w:rFonts w:ascii="Times New Roman" w:hAnsi="Times New Roman" w:cs="Times New Roman"/>
          <w:noProof/>
          <w:kern w:val="0"/>
          <w:sz w:val="24"/>
          <w:szCs w:val="24"/>
          <w:lang w:val="lv-LV"/>
          <w14:ligatures w14:val="none"/>
        </w:rPr>
        <w:tab/>
      </w:r>
      <w:r w:rsidRPr="00725C23">
        <w:rPr>
          <w:rFonts w:ascii="Times New Roman" w:hAnsi="Times New Roman" w:cs="Times New Roman"/>
          <w:noProof/>
          <w:kern w:val="0"/>
          <w:sz w:val="24"/>
          <w:szCs w:val="24"/>
          <w:lang w:val="lv-LV"/>
          <w14:ligatures w14:val="none"/>
        </w:rPr>
        <w:tab/>
      </w:r>
      <w:r w:rsidRPr="00725C23">
        <w:rPr>
          <w:rFonts w:ascii="Times New Roman" w:hAnsi="Times New Roman" w:cs="Times New Roman"/>
          <w:noProof/>
          <w:kern w:val="0"/>
          <w:sz w:val="24"/>
          <w:szCs w:val="24"/>
          <w:lang w:val="lv-LV"/>
          <w14:ligatures w14:val="none"/>
        </w:rPr>
        <w:tab/>
      </w:r>
    </w:p>
    <w:p w14:paraId="09FE9F27" w14:textId="77777777" w:rsidR="00E25ED0" w:rsidRPr="00725C23" w:rsidRDefault="00E25ED0" w:rsidP="00E25ED0">
      <w:pPr>
        <w:spacing w:after="0" w:line="240" w:lineRule="auto"/>
        <w:ind w:right="42"/>
        <w:jc w:val="both"/>
        <w:rPr>
          <w:rFonts w:ascii="Times New Roman" w:hAnsi="Times New Roman" w:cs="Times New Roman"/>
          <w:i/>
          <w:noProof/>
          <w:kern w:val="0"/>
          <w:sz w:val="20"/>
          <w:szCs w:val="20"/>
          <w:lang w:val="lv-LV"/>
          <w14:ligatures w14:val="none"/>
        </w:rPr>
      </w:pPr>
      <w:r w:rsidRPr="00725C23">
        <w:rPr>
          <w:rFonts w:ascii="Times New Roman" w:hAnsi="Times New Roman" w:cs="Times New Roman"/>
          <w:i/>
          <w:noProof/>
          <w:kern w:val="0"/>
          <w:sz w:val="20"/>
          <w:szCs w:val="20"/>
          <w:lang w:val="lv-LV"/>
          <w14:ligatures w14:val="none"/>
        </w:rPr>
        <w:t xml:space="preserve">Līguma parakstīšanas datums ir </w:t>
      </w:r>
    </w:p>
    <w:p w14:paraId="082C595D" w14:textId="77777777" w:rsidR="00E25ED0" w:rsidRPr="00725C23" w:rsidRDefault="00E25ED0" w:rsidP="00E25ED0">
      <w:pPr>
        <w:spacing w:after="0" w:line="240" w:lineRule="auto"/>
        <w:ind w:right="42"/>
        <w:jc w:val="both"/>
        <w:rPr>
          <w:rFonts w:ascii="Times New Roman" w:hAnsi="Times New Roman" w:cs="Times New Roman"/>
          <w:i/>
          <w:noProof/>
          <w:kern w:val="0"/>
          <w:sz w:val="20"/>
          <w:szCs w:val="20"/>
          <w:lang w:val="lv-LV"/>
          <w14:ligatures w14:val="none"/>
        </w:rPr>
      </w:pPr>
      <w:r w:rsidRPr="00725C23">
        <w:rPr>
          <w:rFonts w:ascii="Times New Roman" w:hAnsi="Times New Roman" w:cs="Times New Roman"/>
          <w:i/>
          <w:noProof/>
          <w:kern w:val="0"/>
          <w:sz w:val="20"/>
          <w:szCs w:val="20"/>
          <w:lang w:val="lv-LV"/>
          <w14:ligatures w14:val="none"/>
        </w:rPr>
        <w:t xml:space="preserve">pēdējā pievienotā droša elektroniskā </w:t>
      </w:r>
    </w:p>
    <w:p w14:paraId="286CEF1F" w14:textId="77777777" w:rsidR="00E25ED0" w:rsidRPr="00725C23" w:rsidRDefault="00E25ED0" w:rsidP="00E25ED0">
      <w:pPr>
        <w:spacing w:after="0" w:line="240" w:lineRule="auto"/>
        <w:ind w:right="42"/>
        <w:jc w:val="both"/>
        <w:rPr>
          <w:rFonts w:ascii="Times New Roman" w:hAnsi="Times New Roman" w:cs="Times New Roman"/>
          <w:i/>
          <w:noProof/>
          <w:kern w:val="0"/>
          <w:sz w:val="20"/>
          <w:szCs w:val="20"/>
          <w:lang w:val="lv-LV"/>
          <w14:ligatures w14:val="none"/>
        </w:rPr>
      </w:pPr>
      <w:r w:rsidRPr="00725C23">
        <w:rPr>
          <w:rFonts w:ascii="Times New Roman" w:hAnsi="Times New Roman" w:cs="Times New Roman"/>
          <w:i/>
          <w:noProof/>
          <w:kern w:val="0"/>
          <w:sz w:val="20"/>
          <w:szCs w:val="20"/>
          <w:lang w:val="lv-LV"/>
          <w14:ligatures w14:val="none"/>
        </w:rPr>
        <w:t>paraksta un tā laika zīmoga pievienošanas datums</w:t>
      </w:r>
    </w:p>
    <w:p w14:paraId="761E43C9" w14:textId="77777777" w:rsidR="00E25ED0" w:rsidRPr="00725C23" w:rsidRDefault="00E25ED0" w:rsidP="00E25ED0">
      <w:pPr>
        <w:spacing w:after="0" w:line="240" w:lineRule="auto"/>
        <w:ind w:right="42"/>
        <w:jc w:val="both"/>
        <w:rPr>
          <w:rFonts w:ascii="Times New Roman" w:hAnsi="Times New Roman" w:cs="Times New Roman"/>
          <w:i/>
          <w:noProof/>
          <w:kern w:val="0"/>
          <w:sz w:val="24"/>
          <w:szCs w:val="24"/>
          <w:lang w:val="lv-LV"/>
          <w14:ligatures w14:val="none"/>
        </w:rPr>
      </w:pPr>
    </w:p>
    <w:p w14:paraId="021B79D3" w14:textId="77777777" w:rsidR="00E25ED0" w:rsidRPr="00725C23" w:rsidRDefault="00E25ED0" w:rsidP="00E25ED0">
      <w:pPr>
        <w:spacing w:after="0" w:line="240" w:lineRule="auto"/>
        <w:ind w:right="42" w:firstLine="426"/>
        <w:jc w:val="both"/>
        <w:rPr>
          <w:rFonts w:ascii="Times New Roman" w:hAnsi="Times New Roman" w:cs="Times New Roman"/>
          <w:noProof/>
          <w:kern w:val="0"/>
          <w:lang w:val="lv-LV"/>
          <w14:ligatures w14:val="none"/>
        </w:rPr>
      </w:pPr>
      <w:r w:rsidRPr="00725C23">
        <w:rPr>
          <w:rFonts w:ascii="Times New Roman" w:hAnsi="Times New Roman" w:cs="Times New Roman"/>
          <w:b/>
          <w:noProof/>
          <w:kern w:val="0"/>
          <w:lang w:val="lv-LV"/>
          <w14:ligatures w14:val="none"/>
        </w:rPr>
        <w:t>Smiltenes novada pašvaldība</w:t>
      </w:r>
      <w:r w:rsidRPr="00725C23">
        <w:rPr>
          <w:rFonts w:ascii="Times New Roman" w:hAnsi="Times New Roman" w:cs="Times New Roman"/>
          <w:noProof/>
          <w:kern w:val="0"/>
          <w:lang w:val="lv-LV"/>
          <w14:ligatures w14:val="none"/>
        </w:rPr>
        <w:t>,</w:t>
      </w:r>
      <w:r w:rsidRPr="00725C23">
        <w:rPr>
          <w:rFonts w:ascii="Times New Roman" w:hAnsi="Times New Roman" w:cs="Times New Roman"/>
          <w:b/>
          <w:noProof/>
          <w:kern w:val="0"/>
          <w:lang w:val="lv-LV"/>
          <w14:ligatures w14:val="none"/>
        </w:rPr>
        <w:t xml:space="preserve"> </w:t>
      </w:r>
      <w:r w:rsidRPr="00725C23">
        <w:rPr>
          <w:rFonts w:ascii="Times New Roman" w:hAnsi="Times New Roman" w:cs="Times New Roman"/>
          <w:noProof/>
          <w:kern w:val="0"/>
          <w:lang w:val="lv-LV"/>
          <w14:ligatures w14:val="none"/>
        </w:rPr>
        <w:t xml:space="preserve">reģistrācijas numurs: 90009067337, juridiskā adrese: Dārza iela 3, Smiltene, Smiltenes novads, LV-4729 (turpmāk – Pašvaldība), kuras vārdā un interesēs uz 2023.gada 28.jūlija saistošo noteikumu Nr.14/23 „Smiltenes novada pašvaldības nolikums” ____.punkta pamata rīkojas Pašvaldības _______________________, no vienas puses, </w:t>
      </w:r>
    </w:p>
    <w:p w14:paraId="731D343E" w14:textId="77777777" w:rsidR="00E25ED0" w:rsidRPr="00725C23" w:rsidRDefault="00E25ED0" w:rsidP="00E25ED0">
      <w:pPr>
        <w:spacing w:after="0" w:line="240" w:lineRule="auto"/>
        <w:ind w:right="42" w:firstLine="426"/>
        <w:jc w:val="both"/>
        <w:rPr>
          <w:rFonts w:ascii="Times New Roman" w:eastAsia="Calibri" w:hAnsi="Times New Roman" w:cs="Times New Roman"/>
          <w:kern w:val="0"/>
          <w:lang w:val="lv-LV"/>
          <w14:ligatures w14:val="none"/>
        </w:rPr>
      </w:pPr>
      <w:r w:rsidRPr="00725C23">
        <w:rPr>
          <w:rFonts w:ascii="Times New Roman" w:hAnsi="Times New Roman" w:cs="Times New Roman"/>
          <w:noProof/>
          <w:kern w:val="0"/>
          <w:lang w:val="lv-LV"/>
          <w14:ligatures w14:val="none"/>
        </w:rPr>
        <w:t>un</w:t>
      </w:r>
      <w:r w:rsidRPr="00725C23">
        <w:rPr>
          <w:rFonts w:ascii="Times New Roman" w:eastAsia="Times New Roman" w:hAnsi="Times New Roman" w:cs="Times New Roman"/>
          <w:kern w:val="0"/>
          <w:lang w:val="lv-LV" w:eastAsia="zh-CN"/>
          <w14:ligatures w14:val="none"/>
        </w:rPr>
        <w:t xml:space="preserve"> </w:t>
      </w:r>
    </w:p>
    <w:p w14:paraId="426A2F41" w14:textId="77777777" w:rsidR="00E25ED0" w:rsidRPr="00725C23" w:rsidRDefault="00E25ED0" w:rsidP="00E25ED0">
      <w:pPr>
        <w:suppressAutoHyphens/>
        <w:spacing w:after="0" w:line="240" w:lineRule="auto"/>
        <w:ind w:firstLine="426"/>
        <w:jc w:val="both"/>
        <w:rPr>
          <w:rFonts w:ascii="Times New Roman" w:eastAsia="Times New Roman" w:hAnsi="Times New Roman" w:cs="Times New Roman"/>
          <w:kern w:val="0"/>
          <w:lang w:val="lv-LV" w:eastAsia="zh-CN"/>
          <w14:ligatures w14:val="none"/>
        </w:rPr>
      </w:pPr>
      <w:r w:rsidRPr="00725C23">
        <w:rPr>
          <w:rFonts w:ascii="Times New Roman" w:eastAsia="Times New Roman" w:hAnsi="Times New Roman" w:cs="Times New Roman"/>
          <w:bCs/>
          <w:kern w:val="0"/>
          <w:lang w:val="lv-LV" w:eastAsia="zh-CN"/>
          <w14:ligatures w14:val="none"/>
        </w:rPr>
        <w:t xml:space="preserve">___________________________, </w:t>
      </w:r>
      <w:r w:rsidRPr="00725C23">
        <w:rPr>
          <w:rFonts w:ascii="Times New Roman" w:eastAsia="Times New Roman" w:hAnsi="Times New Roman" w:cs="Times New Roman"/>
          <w:kern w:val="0"/>
          <w:lang w:val="lv-LV" w:eastAsia="zh-CN"/>
          <w14:ligatures w14:val="none"/>
        </w:rPr>
        <w:t xml:space="preserve">reģistrācijas numurs: ___________________, juridiskā adrese: ____________________________________ (turpmāk – Finansējuma saņēmējs), kuras vārdā saskaņā ar ________________ rīkojas _____________________________, no otras puses, turpmāk kopīgi saukti par Pusēm, bet katrs atsevišķi – par Pusi, </w:t>
      </w:r>
    </w:p>
    <w:p w14:paraId="7EA39D69" w14:textId="77777777" w:rsidR="00E25ED0" w:rsidRPr="00725C23" w:rsidRDefault="00E25ED0" w:rsidP="00E25ED0">
      <w:pPr>
        <w:suppressAutoHyphens/>
        <w:autoSpaceDN w:val="0"/>
        <w:spacing w:after="0" w:line="240" w:lineRule="auto"/>
        <w:ind w:firstLine="426"/>
        <w:jc w:val="both"/>
        <w:textAlignment w:val="baseline"/>
        <w:rPr>
          <w:rFonts w:ascii="Times New Roman" w:eastAsia="Calibri" w:hAnsi="Times New Roman" w:cs="Times New Roman"/>
          <w:kern w:val="0"/>
          <w:lang w:val="lv-LV" w:eastAsia="zh-CN"/>
          <w14:ligatures w14:val="none"/>
        </w:rPr>
      </w:pPr>
      <w:r w:rsidRPr="00725C23">
        <w:rPr>
          <w:rFonts w:ascii="Times New Roman" w:eastAsia="Calibri" w:hAnsi="Times New Roman" w:cs="Times New Roman"/>
          <w:kern w:val="0"/>
          <w:lang w:val="lv-LV" w:eastAsia="zh-CN"/>
          <w14:ligatures w14:val="none"/>
        </w:rPr>
        <w:t>pamatojoties uz Smiltenes novada pašvaldības domes  2023. gada___._______ Noteikumiem Nr.__/23 “</w:t>
      </w:r>
      <w:r w:rsidRPr="00725C23">
        <w:rPr>
          <w:rFonts w:ascii="Times New Roman" w:eastAsia="Calibri" w:hAnsi="Times New Roman" w:cs="Times New Roman"/>
          <w:bCs/>
          <w:kern w:val="0"/>
          <w:lang w:val="lv-LV" w:eastAsia="zh-CN"/>
          <w14:ligatures w14:val="none"/>
        </w:rPr>
        <w:t>Par pašvaldības budžeta līdzekļu sadales kārtību sporta attīstībai Smiltenes novadā”</w:t>
      </w:r>
      <w:r w:rsidRPr="00725C23">
        <w:rPr>
          <w:rFonts w:ascii="Times New Roman" w:eastAsia="Calibri" w:hAnsi="Times New Roman" w:cs="Times New Roman"/>
          <w:kern w:val="0"/>
          <w:lang w:val="lv-LV" w:eastAsia="zh-CN"/>
          <w14:ligatures w14:val="none"/>
        </w:rPr>
        <w:t xml:space="preserve"> (turpmāk – Noteikumi Nr.___/23) 24. punktu un Smiltenes novada pašvaldības domes 20___.gada ___.___________ lēmumu Nr.____ (protokols Nr.___, ___.§.) “Par saistošo noteikumu Nr.___/____ „Smiltenes novada pašvaldības budžetu 202____.gadam” projekta apstiprināšana”, noslēdz šādu līgumu (turpmāk – Līgums):</w:t>
      </w:r>
    </w:p>
    <w:p w14:paraId="65DACC50" w14:textId="77777777" w:rsidR="00E25ED0" w:rsidRPr="00725C23" w:rsidRDefault="00E25ED0" w:rsidP="00E25ED0">
      <w:pPr>
        <w:widowControl w:val="0"/>
        <w:suppressAutoHyphens/>
        <w:spacing w:after="0" w:line="240" w:lineRule="auto"/>
        <w:rPr>
          <w:rFonts w:ascii="Times New Roman" w:eastAsia="Times New Roman" w:hAnsi="Times New Roman" w:cs="Times New Roman"/>
          <w:kern w:val="0"/>
          <w:lang w:val="lv-LV" w:eastAsia="zh-CN"/>
          <w14:ligatures w14:val="none"/>
        </w:rPr>
      </w:pPr>
    </w:p>
    <w:p w14:paraId="15DD0CFB" w14:textId="77777777" w:rsidR="00E25ED0" w:rsidRPr="00725C23" w:rsidRDefault="00E25ED0" w:rsidP="00E25ED0">
      <w:pPr>
        <w:numPr>
          <w:ilvl w:val="0"/>
          <w:numId w:val="20"/>
        </w:numPr>
        <w:suppressAutoHyphens/>
        <w:autoSpaceDN w:val="0"/>
        <w:spacing w:after="0" w:line="240" w:lineRule="auto"/>
        <w:ind w:right="42"/>
        <w:contextualSpacing/>
        <w:jc w:val="center"/>
        <w:textAlignment w:val="baseline"/>
        <w:rPr>
          <w:rFonts w:ascii="Times New Roman" w:hAnsi="Times New Roman" w:cs="Times New Roman"/>
          <w:noProof/>
          <w:kern w:val="0"/>
          <w:lang w:val="lv-LV"/>
          <w14:ligatures w14:val="none"/>
        </w:rPr>
      </w:pPr>
      <w:r w:rsidRPr="00725C23">
        <w:rPr>
          <w:rFonts w:ascii="Times New Roman" w:hAnsi="Times New Roman" w:cs="Times New Roman"/>
          <w:b/>
          <w:bCs/>
          <w:noProof/>
          <w:kern w:val="0"/>
          <w:lang w:val="lv-LV"/>
          <w14:ligatures w14:val="none"/>
        </w:rPr>
        <w:t>Līguma priekšmets</w:t>
      </w:r>
    </w:p>
    <w:p w14:paraId="5C47AC95" w14:textId="77777777" w:rsidR="00E25ED0" w:rsidRPr="00725C23" w:rsidRDefault="00E25ED0" w:rsidP="00E25ED0">
      <w:pPr>
        <w:numPr>
          <w:ilvl w:val="1"/>
          <w:numId w:val="20"/>
        </w:numPr>
        <w:tabs>
          <w:tab w:val="left" w:pos="567"/>
        </w:tabs>
        <w:suppressAutoHyphens/>
        <w:autoSpaceDN w:val="0"/>
        <w:spacing w:after="0" w:line="240" w:lineRule="auto"/>
        <w:ind w:left="0" w:right="42" w:firstLine="0"/>
        <w:contextualSpacing/>
        <w:jc w:val="both"/>
        <w:textAlignment w:val="baseline"/>
        <w:rPr>
          <w:rFonts w:ascii="Times New Roman" w:hAnsi="Times New Roman" w:cs="Times New Roman"/>
          <w:noProof/>
          <w:kern w:val="0"/>
          <w:lang w:val="lv-LV"/>
          <w14:ligatures w14:val="none"/>
        </w:rPr>
      </w:pPr>
      <w:r w:rsidRPr="00725C23">
        <w:rPr>
          <w:rFonts w:ascii="Times New Roman" w:hAnsi="Times New Roman" w:cs="Times New Roman"/>
          <w:noProof/>
          <w:kern w:val="0"/>
          <w:lang w:val="lv-LV"/>
          <w14:ligatures w14:val="none"/>
        </w:rPr>
        <w:t>Pašvaldība piešķir Finansējuma saņēmējam līdzfinansējumu  _____EUR (________________</w:t>
      </w:r>
      <w:r w:rsidRPr="00725C23">
        <w:rPr>
          <w:rFonts w:ascii="Times New Roman" w:hAnsi="Times New Roman" w:cs="Times New Roman"/>
          <w:i/>
          <w:iCs/>
          <w:noProof/>
          <w:kern w:val="0"/>
          <w:lang w:val="lv-LV"/>
          <w14:ligatures w14:val="none"/>
        </w:rPr>
        <w:t>euro</w:t>
      </w:r>
      <w:r w:rsidRPr="00725C23">
        <w:rPr>
          <w:rFonts w:ascii="Times New Roman" w:hAnsi="Times New Roman" w:cs="Times New Roman"/>
          <w:noProof/>
          <w:kern w:val="0"/>
          <w:lang w:val="lv-LV"/>
          <w14:ligatures w14:val="none"/>
        </w:rPr>
        <w:t>) apmērā, kas izlietojams šajā Līgumā norādīto mērķu sasniegšanai.</w:t>
      </w:r>
    </w:p>
    <w:p w14:paraId="44B4C132" w14:textId="77777777" w:rsidR="00E25ED0" w:rsidRPr="00725C23" w:rsidRDefault="00E25ED0" w:rsidP="00E25ED0">
      <w:pPr>
        <w:numPr>
          <w:ilvl w:val="1"/>
          <w:numId w:val="20"/>
        </w:numPr>
        <w:tabs>
          <w:tab w:val="left" w:pos="567"/>
        </w:tabs>
        <w:suppressAutoHyphens/>
        <w:autoSpaceDN w:val="0"/>
        <w:spacing w:after="0" w:line="240" w:lineRule="auto"/>
        <w:ind w:left="0" w:right="42" w:firstLine="0"/>
        <w:contextualSpacing/>
        <w:jc w:val="both"/>
        <w:textAlignment w:val="baseline"/>
        <w:rPr>
          <w:rFonts w:ascii="Times New Roman" w:hAnsi="Times New Roman" w:cs="Times New Roman"/>
          <w:noProof/>
          <w:kern w:val="0"/>
          <w:lang w:val="lv-LV"/>
          <w14:ligatures w14:val="none"/>
        </w:rPr>
      </w:pPr>
      <w:r w:rsidRPr="00725C23">
        <w:rPr>
          <w:rFonts w:ascii="Times New Roman" w:hAnsi="Times New Roman" w:cs="Times New Roman"/>
          <w:noProof/>
          <w:kern w:val="0"/>
          <w:lang w:val="lv-LV"/>
          <w14:ligatures w14:val="none"/>
        </w:rPr>
        <w:t>Finansējuma saņēmējs šajā Līgumā norādīto mērķu sasniegšanai paredzēto pasākumu vai darbību kopumu īsteno līdz 20___. gada___._______________.</w:t>
      </w:r>
    </w:p>
    <w:p w14:paraId="656478AC" w14:textId="77777777" w:rsidR="00E25ED0" w:rsidRPr="00725C23" w:rsidRDefault="00E25ED0" w:rsidP="00E25ED0">
      <w:pPr>
        <w:spacing w:after="0" w:line="240" w:lineRule="auto"/>
        <w:ind w:right="42"/>
        <w:jc w:val="both"/>
        <w:rPr>
          <w:rFonts w:ascii="Times New Roman" w:hAnsi="Times New Roman" w:cs="Times New Roman"/>
          <w:noProof/>
          <w:kern w:val="0"/>
          <w:lang w:val="lv-LV"/>
          <w14:ligatures w14:val="none"/>
        </w:rPr>
      </w:pPr>
    </w:p>
    <w:p w14:paraId="5A7652B2" w14:textId="77777777" w:rsidR="00E25ED0" w:rsidRPr="00725C23" w:rsidRDefault="00E25ED0" w:rsidP="00E25ED0">
      <w:pPr>
        <w:numPr>
          <w:ilvl w:val="0"/>
          <w:numId w:val="20"/>
        </w:numPr>
        <w:suppressAutoHyphens/>
        <w:autoSpaceDN w:val="0"/>
        <w:spacing w:after="0" w:line="240" w:lineRule="auto"/>
        <w:ind w:right="42"/>
        <w:contextualSpacing/>
        <w:jc w:val="center"/>
        <w:textAlignment w:val="baseline"/>
        <w:rPr>
          <w:rFonts w:ascii="Times New Roman" w:hAnsi="Times New Roman" w:cs="Times New Roman"/>
          <w:b/>
          <w:bCs/>
          <w:noProof/>
          <w:kern w:val="0"/>
          <w:lang w:val="lv-LV"/>
          <w14:ligatures w14:val="none"/>
        </w:rPr>
      </w:pPr>
      <w:r w:rsidRPr="00725C23">
        <w:rPr>
          <w:rFonts w:ascii="Times New Roman" w:hAnsi="Times New Roman" w:cs="Times New Roman"/>
          <w:b/>
          <w:bCs/>
          <w:noProof/>
          <w:kern w:val="0"/>
          <w:lang w:val="lv-LV"/>
          <w14:ligatures w14:val="none"/>
        </w:rPr>
        <w:t>Piešķirtā finansiālā atbalsta mērķis un pārbaudes kārtība</w:t>
      </w:r>
    </w:p>
    <w:p w14:paraId="084F6C4E" w14:textId="77777777" w:rsidR="00E25ED0" w:rsidRPr="00725C23" w:rsidRDefault="00E25ED0" w:rsidP="00E25ED0">
      <w:pPr>
        <w:numPr>
          <w:ilvl w:val="1"/>
          <w:numId w:val="20"/>
        </w:numPr>
        <w:tabs>
          <w:tab w:val="left" w:pos="567"/>
        </w:tabs>
        <w:suppressAutoHyphens/>
        <w:autoSpaceDN w:val="0"/>
        <w:spacing w:after="0" w:line="240" w:lineRule="auto"/>
        <w:ind w:left="0" w:right="42" w:firstLine="0"/>
        <w:contextualSpacing/>
        <w:jc w:val="both"/>
        <w:textAlignment w:val="baseline"/>
        <w:rPr>
          <w:rFonts w:ascii="Times New Roman" w:hAnsi="Times New Roman" w:cs="Times New Roman"/>
          <w:noProof/>
          <w:kern w:val="0"/>
          <w:lang w:val="lv-LV"/>
          <w14:ligatures w14:val="none"/>
        </w:rPr>
      </w:pPr>
      <w:r w:rsidRPr="00725C23">
        <w:rPr>
          <w:rFonts w:ascii="Times New Roman" w:hAnsi="Times New Roman" w:cs="Times New Roman"/>
          <w:noProof/>
          <w:kern w:val="0"/>
          <w:lang w:val="lv-LV"/>
          <w14:ligatures w14:val="none"/>
        </w:rPr>
        <w:t>Finansiālā atbalsta mērķis ir veicināt Smiltenes novada iedzīvotāju iesaistīšanos sportiskās aktivitātēs, veselīgu dzīvesveidu, sportistu rezultātu izaugsmi, popularizēt sporta veidus, kā arī sekmēt sporta organizāciju veidošanos un darbību Smiltenes novadā.</w:t>
      </w:r>
    </w:p>
    <w:p w14:paraId="69FAA68E" w14:textId="77777777" w:rsidR="00E25ED0" w:rsidRPr="00725C23" w:rsidRDefault="00E25ED0" w:rsidP="00E25ED0">
      <w:pPr>
        <w:numPr>
          <w:ilvl w:val="1"/>
          <w:numId w:val="20"/>
        </w:numPr>
        <w:tabs>
          <w:tab w:val="left" w:pos="567"/>
          <w:tab w:val="left" w:pos="709"/>
          <w:tab w:val="left" w:pos="851"/>
        </w:tabs>
        <w:suppressAutoHyphens/>
        <w:autoSpaceDN w:val="0"/>
        <w:spacing w:after="0" w:line="240" w:lineRule="auto"/>
        <w:ind w:left="0" w:right="42" w:firstLine="0"/>
        <w:contextualSpacing/>
        <w:jc w:val="both"/>
        <w:textAlignment w:val="baseline"/>
        <w:rPr>
          <w:rFonts w:ascii="Times New Roman" w:hAnsi="Times New Roman" w:cs="Times New Roman"/>
          <w:noProof/>
          <w:kern w:val="0"/>
          <w:lang w:val="lv-LV"/>
          <w14:ligatures w14:val="none"/>
        </w:rPr>
      </w:pPr>
      <w:r w:rsidRPr="00725C23">
        <w:rPr>
          <w:rFonts w:ascii="Times New Roman" w:hAnsi="Times New Roman" w:cs="Times New Roman"/>
          <w:noProof/>
          <w:kern w:val="0"/>
          <w:lang w:val="lv-LV"/>
          <w14:ligatures w14:val="none"/>
        </w:rPr>
        <w:t>Pašvaldības līdzfinansējums, atbilstoši Pašvaldības budžetā atbalstītajam un piešķirtajam mērķim un Fiansnējuma saņēmēja pieteikumam (1. pielikums), tiek piešķirts*:</w:t>
      </w:r>
    </w:p>
    <w:p w14:paraId="4FD47498" w14:textId="77777777" w:rsidR="00E25ED0" w:rsidRPr="00725C23" w:rsidRDefault="00E25ED0" w:rsidP="00E25ED0">
      <w:pPr>
        <w:spacing w:after="0" w:line="240" w:lineRule="auto"/>
        <w:ind w:firstLine="567"/>
        <w:contextualSpacing/>
        <w:jc w:val="both"/>
        <w:rPr>
          <w:rFonts w:ascii="Times New Roman" w:eastAsia="Calibri" w:hAnsi="Times New Roman" w:cs="Times New Roman"/>
          <w:i/>
          <w:iCs/>
          <w:kern w:val="0"/>
          <w:lang w:val="lv-LV"/>
          <w14:ligatures w14:val="none"/>
        </w:rPr>
      </w:pPr>
      <w:r w:rsidRPr="00725C23">
        <w:rPr>
          <w:rFonts w:ascii="Times New Roman" w:eastAsia="Calibri" w:hAnsi="Times New Roman" w:cs="Times New Roman"/>
          <w:kern w:val="0"/>
          <w:lang w:val="lv-LV"/>
          <w14:ligatures w14:val="none"/>
        </w:rPr>
        <w:t xml:space="preserve">____ </w:t>
      </w:r>
      <w:r w:rsidRPr="00725C23">
        <w:rPr>
          <w:rFonts w:ascii="Times New Roman" w:eastAsia="Calibri" w:hAnsi="Times New Roman" w:cs="Times New Roman"/>
          <w:i/>
          <w:iCs/>
          <w:kern w:val="0"/>
          <w:lang w:val="lv-LV"/>
          <w14:ligatures w14:val="none"/>
        </w:rPr>
        <w:t>dalības maksas sacensībās, treniņnometnēs;</w:t>
      </w:r>
    </w:p>
    <w:p w14:paraId="2489D159" w14:textId="77777777" w:rsidR="00E25ED0" w:rsidRPr="00725C23" w:rsidRDefault="00E25ED0" w:rsidP="00E25ED0">
      <w:pPr>
        <w:spacing w:after="0" w:line="240" w:lineRule="auto"/>
        <w:ind w:firstLine="567"/>
        <w:contextualSpacing/>
        <w:jc w:val="both"/>
        <w:rPr>
          <w:rFonts w:ascii="Times New Roman" w:eastAsia="Calibri" w:hAnsi="Times New Roman" w:cs="Times New Roman"/>
          <w:i/>
          <w:iCs/>
          <w:kern w:val="0"/>
          <w:lang w:val="lv-LV"/>
          <w14:ligatures w14:val="none"/>
        </w:rPr>
      </w:pPr>
      <w:r w:rsidRPr="00725C23">
        <w:rPr>
          <w:rFonts w:ascii="Times New Roman" w:eastAsia="Calibri" w:hAnsi="Times New Roman" w:cs="Times New Roman"/>
          <w:i/>
          <w:iCs/>
          <w:kern w:val="0"/>
          <w:lang w:val="lv-LV"/>
          <w14:ligatures w14:val="none"/>
        </w:rPr>
        <w:t>____ licences;</w:t>
      </w:r>
    </w:p>
    <w:p w14:paraId="56310CE9" w14:textId="77777777" w:rsidR="00E25ED0" w:rsidRPr="00725C23" w:rsidRDefault="00E25ED0" w:rsidP="00E25ED0">
      <w:pPr>
        <w:spacing w:after="0" w:line="240" w:lineRule="auto"/>
        <w:ind w:firstLine="567"/>
        <w:contextualSpacing/>
        <w:jc w:val="both"/>
        <w:rPr>
          <w:rFonts w:ascii="Times New Roman" w:eastAsia="Calibri" w:hAnsi="Times New Roman" w:cs="Times New Roman"/>
          <w:i/>
          <w:iCs/>
          <w:kern w:val="0"/>
          <w:lang w:val="lv-LV"/>
          <w14:ligatures w14:val="none"/>
        </w:rPr>
      </w:pPr>
      <w:r w:rsidRPr="00725C23">
        <w:rPr>
          <w:rFonts w:ascii="Times New Roman" w:eastAsia="Calibri" w:hAnsi="Times New Roman" w:cs="Times New Roman"/>
          <w:i/>
          <w:iCs/>
          <w:kern w:val="0"/>
          <w:lang w:val="lv-LV"/>
          <w14:ligatures w14:val="none"/>
        </w:rPr>
        <w:t>____ transporta pakalpojumi uz un no sacensībām un treniņnometnēm;</w:t>
      </w:r>
    </w:p>
    <w:p w14:paraId="32C92EB9" w14:textId="77777777" w:rsidR="00E25ED0" w:rsidRPr="00725C23" w:rsidRDefault="00E25ED0" w:rsidP="00E25ED0">
      <w:pPr>
        <w:spacing w:after="0" w:line="240" w:lineRule="auto"/>
        <w:ind w:firstLine="567"/>
        <w:contextualSpacing/>
        <w:jc w:val="both"/>
        <w:rPr>
          <w:rFonts w:ascii="Times New Roman" w:eastAsia="Calibri" w:hAnsi="Times New Roman" w:cs="Times New Roman"/>
          <w:i/>
          <w:iCs/>
          <w:kern w:val="0"/>
          <w:lang w:val="lv-LV"/>
          <w14:ligatures w14:val="none"/>
        </w:rPr>
      </w:pPr>
      <w:r w:rsidRPr="00725C23">
        <w:rPr>
          <w:rFonts w:ascii="Times New Roman" w:eastAsia="Calibri" w:hAnsi="Times New Roman" w:cs="Times New Roman"/>
          <w:i/>
          <w:iCs/>
          <w:kern w:val="0"/>
          <w:lang w:val="lv-LV"/>
          <w14:ligatures w14:val="none"/>
        </w:rPr>
        <w:t>____ nakšņošanas izdevumi sacensībās un treniņnometnēs;</w:t>
      </w:r>
    </w:p>
    <w:p w14:paraId="6B122E25" w14:textId="77777777" w:rsidR="00E25ED0" w:rsidRPr="00725C23" w:rsidRDefault="00E25ED0" w:rsidP="00E25ED0">
      <w:pPr>
        <w:spacing w:after="0" w:line="240" w:lineRule="auto"/>
        <w:ind w:left="1276" w:hanging="709"/>
        <w:contextualSpacing/>
        <w:jc w:val="both"/>
        <w:rPr>
          <w:rFonts w:ascii="Times New Roman" w:eastAsia="Calibri" w:hAnsi="Times New Roman" w:cs="Times New Roman"/>
          <w:i/>
          <w:iCs/>
          <w:kern w:val="0"/>
          <w:lang w:val="lv-LV"/>
          <w14:ligatures w14:val="none"/>
        </w:rPr>
      </w:pPr>
      <w:r w:rsidRPr="00725C23">
        <w:rPr>
          <w:rFonts w:ascii="Times New Roman" w:eastAsia="Calibri" w:hAnsi="Times New Roman" w:cs="Times New Roman"/>
          <w:i/>
          <w:iCs/>
          <w:kern w:val="0"/>
          <w:lang w:val="lv-LV"/>
          <w14:ligatures w14:val="none"/>
        </w:rPr>
        <w:t>____ maksa par sporta infrastruktūras objektu izmantošanu (ievērojot noteikumu 7.3.apakšpunktu);</w:t>
      </w:r>
    </w:p>
    <w:p w14:paraId="33813176" w14:textId="77777777" w:rsidR="00E25ED0" w:rsidRPr="00725C23" w:rsidRDefault="00E25ED0" w:rsidP="00E25ED0">
      <w:pPr>
        <w:spacing w:after="0" w:line="240" w:lineRule="auto"/>
        <w:ind w:left="1276" w:hanging="709"/>
        <w:contextualSpacing/>
        <w:jc w:val="both"/>
        <w:rPr>
          <w:rFonts w:ascii="Times New Roman" w:eastAsia="Calibri" w:hAnsi="Times New Roman" w:cs="Times New Roman"/>
          <w:i/>
          <w:iCs/>
          <w:kern w:val="0"/>
          <w:lang w:val="lv-LV"/>
          <w14:ligatures w14:val="none"/>
        </w:rPr>
      </w:pPr>
      <w:r w:rsidRPr="00725C23">
        <w:rPr>
          <w:rFonts w:ascii="Times New Roman" w:eastAsia="Calibri" w:hAnsi="Times New Roman" w:cs="Times New Roman"/>
          <w:i/>
          <w:iCs/>
          <w:kern w:val="0"/>
          <w:lang w:val="lv-LV"/>
          <w14:ligatures w14:val="none"/>
        </w:rPr>
        <w:t>____ sporta spēļu komandām sporta formas, apavi, inventārs;</w:t>
      </w:r>
    </w:p>
    <w:p w14:paraId="7E53449E" w14:textId="77777777" w:rsidR="00E25ED0" w:rsidRPr="00725C23" w:rsidRDefault="00E25ED0" w:rsidP="00E25ED0">
      <w:pPr>
        <w:spacing w:after="0" w:line="240" w:lineRule="auto"/>
        <w:ind w:left="1134" w:hanging="567"/>
        <w:contextualSpacing/>
        <w:jc w:val="both"/>
        <w:rPr>
          <w:rFonts w:ascii="Times New Roman" w:eastAsia="Calibri" w:hAnsi="Times New Roman" w:cs="Times New Roman"/>
          <w:i/>
          <w:iCs/>
          <w:kern w:val="0"/>
          <w:lang w:val="lv-LV"/>
          <w14:ligatures w14:val="none"/>
        </w:rPr>
      </w:pPr>
      <w:r w:rsidRPr="00725C23">
        <w:rPr>
          <w:rFonts w:ascii="Times New Roman" w:eastAsia="Calibri" w:hAnsi="Times New Roman" w:cs="Times New Roman"/>
          <w:i/>
          <w:iCs/>
          <w:kern w:val="0"/>
          <w:lang w:val="lv-LV"/>
          <w14:ligatures w14:val="none"/>
        </w:rPr>
        <w:t>____ citas ar mācību, treniņu darba un sacensību nodrošināšanu saistītās pakalpojumu izmaksas (apdrošināšana, medicīnas pakalpojumi u.c.).</w:t>
      </w:r>
    </w:p>
    <w:p w14:paraId="5B7C6FE9" w14:textId="77777777" w:rsidR="00E25ED0" w:rsidRPr="00725C23" w:rsidRDefault="00E25ED0" w:rsidP="00E25ED0">
      <w:pPr>
        <w:pStyle w:val="Sarakstarindkopa"/>
        <w:spacing w:after="0" w:line="240" w:lineRule="auto"/>
        <w:ind w:hanging="153"/>
        <w:jc w:val="both"/>
        <w:rPr>
          <w:rFonts w:ascii="Times New Roman" w:eastAsia="Calibri" w:hAnsi="Times New Roman" w:cs="Times New Roman"/>
          <w:i/>
          <w:iCs/>
          <w:kern w:val="0"/>
          <w:sz w:val="18"/>
          <w:szCs w:val="18"/>
          <w:lang w:val="lv-LV"/>
          <w14:ligatures w14:val="none"/>
        </w:rPr>
      </w:pPr>
      <w:r w:rsidRPr="00725C23">
        <w:rPr>
          <w:rFonts w:ascii="Times New Roman" w:eastAsia="Calibri" w:hAnsi="Times New Roman" w:cs="Times New Roman"/>
          <w:i/>
          <w:iCs/>
          <w:kern w:val="0"/>
          <w:sz w:val="18"/>
          <w:szCs w:val="18"/>
          <w:lang w:val="lv-LV"/>
          <w14:ligatures w14:val="none"/>
        </w:rPr>
        <w:t>*tiek norādīts konkrētais mērķis</w:t>
      </w:r>
    </w:p>
    <w:p w14:paraId="4FDE2A11" w14:textId="77777777" w:rsidR="00E25ED0" w:rsidRPr="00725C23" w:rsidRDefault="00E25ED0" w:rsidP="00E25ED0">
      <w:pPr>
        <w:numPr>
          <w:ilvl w:val="1"/>
          <w:numId w:val="20"/>
        </w:numPr>
        <w:tabs>
          <w:tab w:val="left" w:pos="709"/>
        </w:tabs>
        <w:suppressAutoHyphens/>
        <w:autoSpaceDN w:val="0"/>
        <w:spacing w:after="0" w:line="240" w:lineRule="auto"/>
        <w:ind w:left="0" w:right="42" w:firstLine="0"/>
        <w:contextualSpacing/>
        <w:jc w:val="both"/>
        <w:textAlignment w:val="baseline"/>
        <w:rPr>
          <w:rFonts w:ascii="Times New Roman" w:hAnsi="Times New Roman" w:cs="Times New Roman"/>
          <w:noProof/>
          <w:kern w:val="0"/>
          <w:lang w:val="lv-LV"/>
          <w14:ligatures w14:val="none"/>
        </w:rPr>
      </w:pPr>
      <w:r w:rsidRPr="00725C23">
        <w:rPr>
          <w:rFonts w:ascii="Times New Roman" w:hAnsi="Times New Roman" w:cs="Times New Roman"/>
          <w:noProof/>
          <w:kern w:val="0"/>
          <w:lang w:val="lv-LV"/>
          <w14:ligatures w14:val="none"/>
        </w:rPr>
        <w:t>Piešķirto finansējumu atļauts izmantot tikai Fiansnējuma saņēmēja pieteikumā un Sporta padomes atzinumā (Pašvaldības budžetā) norādīto mērķu īstenošanai.</w:t>
      </w:r>
    </w:p>
    <w:p w14:paraId="1900A1A6" w14:textId="77777777" w:rsidR="00E25ED0" w:rsidRPr="00725C23" w:rsidRDefault="00E25ED0" w:rsidP="00E25ED0">
      <w:pPr>
        <w:pStyle w:val="Bezatstarpm"/>
        <w:numPr>
          <w:ilvl w:val="1"/>
          <w:numId w:val="20"/>
        </w:numPr>
        <w:tabs>
          <w:tab w:val="left" w:pos="709"/>
        </w:tabs>
        <w:ind w:left="0" w:firstLine="0"/>
        <w:jc w:val="both"/>
        <w:rPr>
          <w:rFonts w:ascii="Times New Roman" w:eastAsia="Times New Roman" w:hAnsi="Times New Roman" w:cs="Times New Roman"/>
          <w:lang w:val="lv-LV" w:eastAsia="zh-CN"/>
        </w:rPr>
      </w:pPr>
      <w:r w:rsidRPr="00725C23">
        <w:rPr>
          <w:rFonts w:ascii="Times New Roman" w:hAnsi="Times New Roman" w:cs="Times New Roman"/>
          <w:noProof/>
          <w:lang w:val="lv-LV"/>
        </w:rPr>
        <w:t xml:space="preserve">Piešķirtais līdzfinansējums tiek pārskaitīts uz Finansējuma saņēmēja pieteikumā norādīto bankas kontu </w:t>
      </w:r>
      <w:r w:rsidRPr="00725C23">
        <w:rPr>
          <w:rFonts w:ascii="Times New Roman" w:eastAsia="Times New Roman" w:hAnsi="Times New Roman" w:cs="Times New Roman"/>
          <w:lang w:val="lv-LV" w:eastAsia="zh-CN"/>
        </w:rPr>
        <w:t>šādā kārtībā:</w:t>
      </w:r>
    </w:p>
    <w:p w14:paraId="48461E1E" w14:textId="77777777" w:rsidR="00E25ED0" w:rsidRPr="00725C23" w:rsidRDefault="00E25ED0" w:rsidP="00E25ED0">
      <w:pPr>
        <w:pStyle w:val="Bezatstarpm"/>
        <w:numPr>
          <w:ilvl w:val="2"/>
          <w:numId w:val="20"/>
        </w:numPr>
        <w:ind w:left="1418" w:hanging="709"/>
        <w:jc w:val="both"/>
        <w:rPr>
          <w:rFonts w:ascii="Times New Roman" w:hAnsi="Times New Roman" w:cs="Times New Roman"/>
          <w:bCs/>
          <w:strike/>
          <w:lang w:val="lv-LV" w:eastAsia="lv-LV"/>
        </w:rPr>
      </w:pPr>
      <w:bookmarkStart w:id="4" w:name="_Hlk65137689"/>
      <w:r w:rsidRPr="00725C23">
        <w:rPr>
          <w:rFonts w:ascii="Times New Roman" w:hAnsi="Times New Roman" w:cs="Times New Roman"/>
          <w:lang w:val="lv-LV" w:eastAsia="lv-LV"/>
        </w:rPr>
        <w:t xml:space="preserve">kā avansa maksājumu – 90% (septiņdesmit procenti) apmērā no Pašvaldības līdzfinansējuma summas (summa vārdiem) apmērā, ko </w:t>
      </w:r>
      <w:r w:rsidRPr="00725C23">
        <w:rPr>
          <w:rFonts w:ascii="Times New Roman" w:hAnsi="Times New Roman" w:cs="Times New Roman"/>
          <w:bCs/>
          <w:lang w:val="lv-LV" w:eastAsia="lv-LV"/>
        </w:rPr>
        <w:t>Pašvaldība iesk</w:t>
      </w:r>
      <w:r w:rsidRPr="00725C23">
        <w:rPr>
          <w:rFonts w:ascii="Times New Roman" w:hAnsi="Times New Roman" w:cs="Times New Roman"/>
          <w:lang w:val="lv-LV" w:eastAsia="lv-LV"/>
        </w:rPr>
        <w:t xml:space="preserve">aita </w:t>
      </w:r>
      <w:r w:rsidRPr="00725C23">
        <w:rPr>
          <w:rFonts w:ascii="Times New Roman" w:hAnsi="Times New Roman" w:cs="Times New Roman"/>
          <w:bCs/>
          <w:lang w:val="lv-LV" w:eastAsia="lv-LV"/>
        </w:rPr>
        <w:t xml:space="preserve">Finansējuma saņēmēja bankas kontā 14 (četrpadsmit) dienu laikā pēc Līguma spēkā stāšanās dienas; </w:t>
      </w:r>
    </w:p>
    <w:p w14:paraId="44FE434F" w14:textId="77777777" w:rsidR="00E25ED0" w:rsidRPr="00725C23" w:rsidRDefault="00E25ED0" w:rsidP="00E25ED0">
      <w:pPr>
        <w:pStyle w:val="Bezatstarpm"/>
        <w:numPr>
          <w:ilvl w:val="2"/>
          <w:numId w:val="20"/>
        </w:numPr>
        <w:ind w:left="1418" w:hanging="709"/>
        <w:jc w:val="both"/>
        <w:rPr>
          <w:rFonts w:ascii="Times New Roman" w:hAnsi="Times New Roman" w:cs="Times New Roman"/>
          <w:bCs/>
          <w:lang w:val="lv-LV" w:eastAsia="lv-LV"/>
        </w:rPr>
      </w:pPr>
      <w:r w:rsidRPr="00725C23">
        <w:rPr>
          <w:rFonts w:ascii="Times New Roman" w:hAnsi="Times New Roman" w:cs="Times New Roman"/>
          <w:bCs/>
          <w:lang w:val="lv-LV" w:eastAsia="lv-LV"/>
        </w:rPr>
        <w:t xml:space="preserve">kā noslēguma maksājumu – atlikušo Pašvaldības līdzfinansējuma daļu no līdzfinansējuma summas (summa vārdiem) apmērā Pašvaldība ieskaita Finansējuma saņēmēja bankas kontā ne vēlāk kā 30 (trīsdesmit) darba dienu laikā pēc Finansējuma saņēmēja sagatavotās atskaites un finanšu pārskata apstiprināšanas. </w:t>
      </w:r>
    </w:p>
    <w:bookmarkEnd w:id="4"/>
    <w:p w14:paraId="69690271" w14:textId="77777777" w:rsidR="00E25ED0" w:rsidRPr="00725C23" w:rsidRDefault="00E25ED0" w:rsidP="00E25ED0">
      <w:pPr>
        <w:spacing w:after="0" w:line="276" w:lineRule="auto"/>
        <w:ind w:left="786"/>
        <w:jc w:val="both"/>
        <w:rPr>
          <w:rFonts w:ascii="Times New Roman" w:eastAsia="Times New Roman" w:hAnsi="Times New Roman" w:cs="Times New Roman"/>
          <w:bCs/>
          <w:spacing w:val="4"/>
          <w:kern w:val="0"/>
          <w:lang w:val="lv-LV" w:eastAsia="zh-CN"/>
          <w14:ligatures w14:val="none"/>
        </w:rPr>
      </w:pPr>
    </w:p>
    <w:p w14:paraId="7C8F9398" w14:textId="77777777" w:rsidR="00E25ED0" w:rsidRPr="00725C23" w:rsidRDefault="00E25ED0" w:rsidP="00E25ED0">
      <w:pPr>
        <w:widowControl w:val="0"/>
        <w:numPr>
          <w:ilvl w:val="0"/>
          <w:numId w:val="20"/>
        </w:numPr>
        <w:tabs>
          <w:tab w:val="num" w:pos="555"/>
        </w:tabs>
        <w:suppressAutoHyphens/>
        <w:autoSpaceDN w:val="0"/>
        <w:spacing w:after="0" w:line="276" w:lineRule="auto"/>
        <w:jc w:val="center"/>
        <w:textAlignment w:val="baseline"/>
        <w:rPr>
          <w:rFonts w:ascii="Times New Roman" w:eastAsia="Times New Roman" w:hAnsi="Times New Roman" w:cs="Times New Roman"/>
          <w:b/>
          <w:kern w:val="0"/>
          <w:lang w:val="lv-LV" w:eastAsia="zh-CN"/>
          <w14:ligatures w14:val="none"/>
        </w:rPr>
      </w:pPr>
      <w:r w:rsidRPr="00725C23">
        <w:rPr>
          <w:rFonts w:ascii="Times New Roman" w:eastAsia="Times New Roman" w:hAnsi="Times New Roman" w:cs="Times New Roman"/>
          <w:b/>
          <w:kern w:val="0"/>
          <w:lang w:val="lv-LV" w:eastAsia="zh-CN"/>
          <w14:ligatures w14:val="none"/>
        </w:rPr>
        <w:t>Pašvaldības tiesības un pienākumi</w:t>
      </w:r>
    </w:p>
    <w:p w14:paraId="2B1E39A9" w14:textId="77777777" w:rsidR="00E25ED0" w:rsidRPr="00725C23" w:rsidRDefault="00E25ED0" w:rsidP="00E25ED0">
      <w:pPr>
        <w:widowControl w:val="0"/>
        <w:numPr>
          <w:ilvl w:val="1"/>
          <w:numId w:val="20"/>
        </w:numPr>
        <w:tabs>
          <w:tab w:val="num" w:pos="426"/>
          <w:tab w:val="left" w:pos="1276"/>
        </w:tabs>
        <w:suppressAutoHyphens/>
        <w:autoSpaceDN w:val="0"/>
        <w:spacing w:after="0" w:line="276" w:lineRule="auto"/>
        <w:ind w:hanging="426"/>
        <w:jc w:val="both"/>
        <w:textAlignment w:val="baseline"/>
        <w:rPr>
          <w:rFonts w:ascii="Times New Roman" w:eastAsia="Times New Roman" w:hAnsi="Times New Roman" w:cs="Times New Roman"/>
          <w:bCs/>
          <w:kern w:val="0"/>
          <w:lang w:val="lv-LV" w:eastAsia="zh-CN"/>
          <w14:ligatures w14:val="none"/>
        </w:rPr>
      </w:pPr>
      <w:r w:rsidRPr="00AD07B8">
        <w:rPr>
          <w:rFonts w:ascii="Times New Roman" w:eastAsia="Times New Roman" w:hAnsi="Times New Roman" w:cs="Times New Roman"/>
          <w:bCs/>
          <w:kern w:val="0"/>
          <w:lang w:val="lv-LV" w:eastAsia="zh-CN"/>
          <w14:ligatures w14:val="none"/>
        </w:rPr>
        <w:t xml:space="preserve">Pašvaldības </w:t>
      </w:r>
      <w:r w:rsidRPr="00725C23">
        <w:rPr>
          <w:rFonts w:ascii="Times New Roman" w:eastAsia="Times New Roman" w:hAnsi="Times New Roman" w:cs="Times New Roman"/>
          <w:bCs/>
          <w:kern w:val="0"/>
          <w:lang w:val="lv-LV" w:eastAsia="zh-CN"/>
          <w14:ligatures w14:val="none"/>
        </w:rPr>
        <w:t>tiesības:</w:t>
      </w:r>
    </w:p>
    <w:p w14:paraId="4196E395"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 xml:space="preserve">pieprasīt no Finansējuma saņēmēja nepieciešamo informāciju Līguma izpildes uzraudzības un kontroles nodrošināšanai. Veikt pārbaudes par Līguma izpildi, par to 5 (piecas) darba dienas iepriekš informējot Finansējuma saņēmēju; </w:t>
      </w:r>
    </w:p>
    <w:p w14:paraId="54A5A724"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apturēt Pašvaldības līdzfinansējuma maksājumu izmaksu, ja Finansējuma saņēmējs nepilda Līguma saistības un normatīvo tiesību aktu noteiktos pienākumus;</w:t>
      </w:r>
    </w:p>
    <w:p w14:paraId="7209EC03"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veicot Projekta progresa pārbaudi, izdevumu atbilstības pārbaudi vai Projekta rezultātu monitoringu pieaicināt neatkarīgus ekspertus;</w:t>
      </w:r>
    </w:p>
    <w:p w14:paraId="01B02A6D"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ievērojot normatīvajos aktos noteiktos ierobežojumus, rīkoties ar informāciju, kas saņemta saistībā ar šī Līguma izpildi;</w:t>
      </w:r>
    </w:p>
    <w:p w14:paraId="5E584A79"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konstatējot Līguma īstenošanā neatbilstību normatīvajiem aktiem, Noteikumiem vai Līgumam, uzdot Finansējuma saņēmējam novērst neatbilstību Pašvaldības noteiktā termiņā;</w:t>
      </w:r>
    </w:p>
    <w:p w14:paraId="7C2DEA9C"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 xml:space="preserve">pieprasīt pārmaksātā Pašvaldības līdzfinansējuma atmaksu Noteikumos uzskaitītajos gadījumos; </w:t>
      </w:r>
    </w:p>
    <w:p w14:paraId="088E4DAC"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rakstiski pieprasīt atmaksāt neatbilstoši Projekta mērķim izmantotos Pašvaldības līdzfinansējuma līdzekļus, tiesiski pamatojot konstatētās neatbilstības mērķim;</w:t>
      </w:r>
    </w:p>
    <w:p w14:paraId="564681A5"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 xml:space="preserve">ja Projekts netiek īstenots noteiktajā termiņā un/vai atbilstoši iesniegtajam pieteikumam, un/vai piešķirtais Pašvaldības līdzfinansējums netiek izlietots tā paredzētajiem mērķiem un/vai tiek fiksēti finanšu pārkāpumi, Pašvaldība ir tiesīga pieprasīt piešķirtā līdzfinansējuma daļēju vai pilnu atmaksu, to tiesiski pamatojot. </w:t>
      </w:r>
    </w:p>
    <w:p w14:paraId="69E87FB0" w14:textId="77777777" w:rsidR="00E25ED0" w:rsidRPr="00AD07B8" w:rsidRDefault="00E25ED0" w:rsidP="00E25ED0">
      <w:pPr>
        <w:widowControl w:val="0"/>
        <w:numPr>
          <w:ilvl w:val="1"/>
          <w:numId w:val="20"/>
        </w:numPr>
        <w:tabs>
          <w:tab w:val="left" w:pos="1276"/>
        </w:tabs>
        <w:suppressAutoHyphens/>
        <w:autoSpaceDN w:val="0"/>
        <w:spacing w:after="0" w:line="276" w:lineRule="auto"/>
        <w:ind w:hanging="426"/>
        <w:jc w:val="both"/>
        <w:textAlignment w:val="baseline"/>
        <w:rPr>
          <w:rFonts w:ascii="Times New Roman" w:eastAsia="Times New Roman" w:hAnsi="Times New Roman" w:cs="Times New Roman"/>
          <w:kern w:val="0"/>
          <w:lang w:val="lv-LV" w:eastAsia="zh-CN"/>
          <w14:ligatures w14:val="none"/>
        </w:rPr>
      </w:pPr>
      <w:r w:rsidRPr="00AD07B8">
        <w:rPr>
          <w:rFonts w:ascii="Times New Roman" w:eastAsia="Times New Roman" w:hAnsi="Times New Roman" w:cs="Times New Roman"/>
          <w:bCs/>
          <w:kern w:val="0"/>
          <w:lang w:val="lv-LV" w:eastAsia="zh-CN"/>
          <w14:ligatures w14:val="none"/>
        </w:rPr>
        <w:t>Pašvaldības</w:t>
      </w:r>
      <w:r w:rsidRPr="00AD07B8">
        <w:rPr>
          <w:rFonts w:ascii="Times New Roman" w:eastAsia="Times New Roman" w:hAnsi="Times New Roman" w:cs="Times New Roman"/>
          <w:kern w:val="0"/>
          <w:lang w:val="lv-LV" w:eastAsia="zh-CN"/>
          <w14:ligatures w14:val="none"/>
        </w:rPr>
        <w:t xml:space="preserve"> pienākumi:</w:t>
      </w:r>
    </w:p>
    <w:p w14:paraId="17778098"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izvērtēt Finansējuma saņēmēja iesniegto pārskatu;</w:t>
      </w:r>
    </w:p>
    <w:p w14:paraId="5E8D1225"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uzglabāt ar Līguma izpildi saistīto dokumentāciju 5 (piecus) gadus;</w:t>
      </w:r>
    </w:p>
    <w:p w14:paraId="64FE07DB"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bCs/>
          <w:spacing w:val="-4"/>
          <w:kern w:val="28"/>
          <w:lang w:val="lv-LV" w:eastAsia="zh-CN"/>
        </w:rPr>
        <w:t xml:space="preserve">veikt Līguma izpildes uzraudzību un kontroli, izvērtējot atbilstību </w:t>
      </w:r>
      <w:r w:rsidRPr="00AD07B8">
        <w:rPr>
          <w:rFonts w:ascii="Times New Roman" w:hAnsi="Times New Roman" w:cs="Times New Roman"/>
          <w:lang w:val="lv-LV" w:eastAsia="zh-CN"/>
        </w:rPr>
        <w:t>normatīvo tiesību aktu un Līguma</w:t>
      </w:r>
      <w:r w:rsidRPr="00AD07B8">
        <w:rPr>
          <w:rFonts w:ascii="Times New Roman" w:hAnsi="Times New Roman" w:cs="Times New Roman"/>
          <w:bCs/>
          <w:spacing w:val="-4"/>
          <w:kern w:val="28"/>
          <w:lang w:val="lv-LV" w:eastAsia="zh-CN"/>
        </w:rPr>
        <w:t xml:space="preserve"> prasībām;</w:t>
      </w:r>
    </w:p>
    <w:p w14:paraId="0080446A" w14:textId="77777777" w:rsidR="00E25ED0" w:rsidRPr="00AD07B8" w:rsidRDefault="00E25ED0" w:rsidP="00E25ED0">
      <w:pPr>
        <w:pStyle w:val="Bezatstarpm"/>
        <w:numPr>
          <w:ilvl w:val="2"/>
          <w:numId w:val="20"/>
        </w:numPr>
        <w:jc w:val="both"/>
        <w:rPr>
          <w:rFonts w:ascii="Times New Roman" w:hAnsi="Times New Roman" w:cs="Times New Roman"/>
          <w:lang w:val="lv-LV" w:eastAsia="lv-LV"/>
        </w:rPr>
      </w:pPr>
      <w:r w:rsidRPr="00AD07B8">
        <w:rPr>
          <w:rFonts w:ascii="Times New Roman" w:hAnsi="Times New Roman" w:cs="Times New Roman"/>
          <w:bCs/>
          <w:spacing w:val="-4"/>
          <w:kern w:val="28"/>
          <w:lang w:val="lv-LV" w:eastAsia="zh-CN"/>
        </w:rPr>
        <w:t>pārbaudīt attiecināmo izmaksu atbilstību Noteikumu prasībām;</w:t>
      </w:r>
    </w:p>
    <w:p w14:paraId="53CD408B" w14:textId="77777777" w:rsidR="00E25ED0" w:rsidRPr="00AD07B8" w:rsidRDefault="00E25ED0" w:rsidP="00E25ED0">
      <w:pPr>
        <w:pStyle w:val="Bezatstarpm"/>
        <w:numPr>
          <w:ilvl w:val="2"/>
          <w:numId w:val="20"/>
        </w:numPr>
        <w:jc w:val="both"/>
        <w:rPr>
          <w:rFonts w:ascii="Times New Roman" w:hAnsi="Times New Roman" w:cs="Times New Roman"/>
          <w:lang w:val="lv-LV"/>
        </w:rPr>
      </w:pPr>
      <w:r w:rsidRPr="00AD07B8">
        <w:rPr>
          <w:rFonts w:ascii="Times New Roman" w:hAnsi="Times New Roman" w:cs="Times New Roman"/>
          <w:bCs/>
          <w:spacing w:val="-4"/>
          <w:kern w:val="28"/>
          <w:lang w:val="lv-LV" w:eastAsia="zh-CN"/>
        </w:rPr>
        <w:t>apstiprināt iesniegto pārskatu;</w:t>
      </w:r>
    </w:p>
    <w:p w14:paraId="0431EA85"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bCs/>
          <w:spacing w:val="-4"/>
          <w:kern w:val="28"/>
          <w:lang w:val="lv-LV" w:eastAsia="zh-CN"/>
        </w:rPr>
        <w:t xml:space="preserve">sagatavot, ja to paredz normatīvie akti, </w:t>
      </w:r>
      <w:proofErr w:type="spellStart"/>
      <w:r w:rsidRPr="00AD07B8">
        <w:rPr>
          <w:rFonts w:ascii="Times New Roman" w:hAnsi="Times New Roman" w:cs="Times New Roman"/>
          <w:bCs/>
          <w:i/>
          <w:spacing w:val="-4"/>
          <w:kern w:val="28"/>
          <w:lang w:val="lv-LV" w:eastAsia="zh-CN"/>
        </w:rPr>
        <w:t>de</w:t>
      </w:r>
      <w:proofErr w:type="spellEnd"/>
      <w:r w:rsidRPr="00AD07B8">
        <w:rPr>
          <w:rFonts w:ascii="Times New Roman" w:hAnsi="Times New Roman" w:cs="Times New Roman"/>
          <w:bCs/>
          <w:i/>
          <w:spacing w:val="-4"/>
          <w:kern w:val="28"/>
          <w:lang w:val="lv-LV" w:eastAsia="zh-CN"/>
        </w:rPr>
        <w:t xml:space="preserve"> </w:t>
      </w:r>
      <w:proofErr w:type="spellStart"/>
      <w:r w:rsidRPr="00AD07B8">
        <w:rPr>
          <w:rFonts w:ascii="Times New Roman" w:hAnsi="Times New Roman" w:cs="Times New Roman"/>
          <w:bCs/>
          <w:i/>
          <w:spacing w:val="-4"/>
          <w:kern w:val="28"/>
          <w:lang w:val="lv-LV" w:eastAsia="zh-CN"/>
        </w:rPr>
        <w:t>minimis</w:t>
      </w:r>
      <w:proofErr w:type="spellEnd"/>
      <w:r w:rsidRPr="00AD07B8">
        <w:rPr>
          <w:rFonts w:ascii="Times New Roman" w:hAnsi="Times New Roman" w:cs="Times New Roman"/>
          <w:bCs/>
          <w:spacing w:val="-4"/>
          <w:kern w:val="28"/>
          <w:lang w:val="lv-LV" w:eastAsia="zh-CN"/>
        </w:rPr>
        <w:t xml:space="preserve"> atskaites normatīvajos aktos noteiktajā termiņā un apjomā.</w:t>
      </w:r>
    </w:p>
    <w:p w14:paraId="09FE9CFA" w14:textId="77777777" w:rsidR="00E25ED0" w:rsidRPr="00AD07B8" w:rsidRDefault="00E25ED0" w:rsidP="00E25ED0">
      <w:pPr>
        <w:pStyle w:val="Bezatstarpm"/>
        <w:numPr>
          <w:ilvl w:val="1"/>
          <w:numId w:val="20"/>
        </w:numPr>
        <w:ind w:hanging="492"/>
        <w:jc w:val="both"/>
        <w:rPr>
          <w:rFonts w:ascii="Times New Roman" w:hAnsi="Times New Roman" w:cs="Times New Roman"/>
          <w:bCs/>
          <w:lang w:val="lv-LV" w:eastAsia="zh-CN"/>
        </w:rPr>
      </w:pPr>
      <w:r w:rsidRPr="00AD07B8">
        <w:rPr>
          <w:rFonts w:ascii="Times New Roman" w:hAnsi="Times New Roman" w:cs="Times New Roman"/>
          <w:lang w:val="lv-LV" w:eastAsia="zh-CN"/>
        </w:rPr>
        <w:t xml:space="preserve">Ja attiecināms, atbilstoši regulas Nr.1407/2013 “Par Līguma par Eiropas Savienības darbību 107. un 108.panta piemērošanu </w:t>
      </w:r>
      <w:proofErr w:type="spellStart"/>
      <w:r w:rsidRPr="00AD07B8">
        <w:rPr>
          <w:rFonts w:ascii="Times New Roman" w:hAnsi="Times New Roman" w:cs="Times New Roman"/>
          <w:i/>
          <w:iCs/>
          <w:lang w:val="lv-LV" w:eastAsia="zh-CN"/>
        </w:rPr>
        <w:t>de</w:t>
      </w:r>
      <w:proofErr w:type="spellEnd"/>
      <w:r w:rsidRPr="00AD07B8">
        <w:rPr>
          <w:rFonts w:ascii="Times New Roman" w:hAnsi="Times New Roman" w:cs="Times New Roman"/>
          <w:i/>
          <w:iCs/>
          <w:lang w:val="lv-LV" w:eastAsia="zh-CN"/>
        </w:rPr>
        <w:t xml:space="preserve"> </w:t>
      </w:r>
      <w:proofErr w:type="spellStart"/>
      <w:r w:rsidRPr="00AD07B8">
        <w:rPr>
          <w:rFonts w:ascii="Times New Roman" w:hAnsi="Times New Roman" w:cs="Times New Roman"/>
          <w:i/>
          <w:iCs/>
          <w:lang w:val="lv-LV" w:eastAsia="zh-CN"/>
        </w:rPr>
        <w:t>minimis</w:t>
      </w:r>
      <w:proofErr w:type="spellEnd"/>
      <w:r w:rsidRPr="00AD07B8">
        <w:rPr>
          <w:rFonts w:ascii="Times New Roman" w:hAnsi="Times New Roman" w:cs="Times New Roman"/>
          <w:lang w:val="lv-LV" w:eastAsia="zh-CN"/>
        </w:rPr>
        <w:t xml:space="preserve"> atbalstam” 6.panta 4.punktam, </w:t>
      </w:r>
      <w:r w:rsidRPr="00AD07B8">
        <w:rPr>
          <w:rFonts w:ascii="Times New Roman" w:hAnsi="Times New Roman" w:cs="Times New Roman"/>
          <w:bCs/>
          <w:lang w:val="lv-LV" w:eastAsia="zh-CN"/>
        </w:rPr>
        <w:t>Pašvaldība datus par šī Līguma ietvaros sniegto atbalstu Finansējuma saņēmējam glabā 10 (desmit) gadus no atbalsta piešķiršanas dienas.</w:t>
      </w:r>
    </w:p>
    <w:p w14:paraId="07D8E031" w14:textId="77777777" w:rsidR="00E25ED0" w:rsidRPr="00725C23" w:rsidRDefault="00E25ED0" w:rsidP="00E25ED0">
      <w:pPr>
        <w:widowControl w:val="0"/>
        <w:tabs>
          <w:tab w:val="num" w:pos="627"/>
        </w:tabs>
        <w:suppressAutoHyphens/>
        <w:spacing w:after="0" w:line="240" w:lineRule="auto"/>
        <w:ind w:left="555"/>
        <w:rPr>
          <w:rFonts w:ascii="Times New Roman" w:eastAsia="Times New Roman" w:hAnsi="Times New Roman" w:cs="Times New Roman"/>
          <w:b/>
          <w:kern w:val="0"/>
          <w:lang w:val="lv-LV" w:eastAsia="zh-CN"/>
          <w14:ligatures w14:val="none"/>
        </w:rPr>
      </w:pPr>
    </w:p>
    <w:p w14:paraId="261D6236" w14:textId="77777777" w:rsidR="00E25ED0" w:rsidRPr="00725C23" w:rsidRDefault="00E25ED0" w:rsidP="00E25ED0">
      <w:pPr>
        <w:widowControl w:val="0"/>
        <w:numPr>
          <w:ilvl w:val="0"/>
          <w:numId w:val="20"/>
        </w:numPr>
        <w:tabs>
          <w:tab w:val="num" w:pos="555"/>
        </w:tabs>
        <w:suppressAutoHyphens/>
        <w:autoSpaceDN w:val="0"/>
        <w:spacing w:after="0" w:line="276" w:lineRule="auto"/>
        <w:jc w:val="center"/>
        <w:textAlignment w:val="baseline"/>
        <w:rPr>
          <w:rFonts w:ascii="Times New Roman" w:eastAsia="Times New Roman" w:hAnsi="Times New Roman" w:cs="Times New Roman"/>
          <w:b/>
          <w:kern w:val="0"/>
          <w:lang w:val="lv-LV" w:eastAsia="zh-CN"/>
          <w14:ligatures w14:val="none"/>
        </w:rPr>
      </w:pPr>
      <w:r w:rsidRPr="00725C23">
        <w:rPr>
          <w:rFonts w:ascii="Times New Roman" w:eastAsia="Times New Roman" w:hAnsi="Times New Roman" w:cs="Times New Roman"/>
          <w:b/>
          <w:kern w:val="0"/>
          <w:lang w:val="lv-LV" w:eastAsia="zh-CN"/>
          <w14:ligatures w14:val="none"/>
        </w:rPr>
        <w:t>Finansējuma saņēmēja pienākumi un tiesības</w:t>
      </w:r>
    </w:p>
    <w:p w14:paraId="504D841D" w14:textId="77777777" w:rsidR="00E25ED0" w:rsidRPr="00725C23" w:rsidRDefault="00E25ED0" w:rsidP="00E25ED0">
      <w:pPr>
        <w:numPr>
          <w:ilvl w:val="1"/>
          <w:numId w:val="20"/>
        </w:numPr>
        <w:tabs>
          <w:tab w:val="num" w:pos="555"/>
        </w:tabs>
        <w:suppressAutoHyphens/>
        <w:autoSpaceDN w:val="0"/>
        <w:spacing w:after="0" w:line="276" w:lineRule="auto"/>
        <w:ind w:hanging="426"/>
        <w:jc w:val="both"/>
        <w:textAlignment w:val="baseline"/>
        <w:rPr>
          <w:rFonts w:ascii="Times New Roman" w:eastAsia="Times New Roman" w:hAnsi="Times New Roman" w:cs="Times New Roman"/>
          <w:b/>
          <w:kern w:val="0"/>
          <w:lang w:val="lv-LV" w:eastAsia="zh-CN"/>
          <w14:ligatures w14:val="none"/>
        </w:rPr>
      </w:pPr>
      <w:r w:rsidRPr="00AD07B8">
        <w:rPr>
          <w:rFonts w:ascii="Times New Roman" w:eastAsia="Times New Roman" w:hAnsi="Times New Roman" w:cs="Times New Roman"/>
          <w:bCs/>
          <w:kern w:val="0"/>
          <w:lang w:val="lv-LV" w:eastAsia="zh-CN"/>
          <w14:ligatures w14:val="none"/>
        </w:rPr>
        <w:t xml:space="preserve">Finansējuma saņēmējam </w:t>
      </w:r>
      <w:r w:rsidRPr="00725C23">
        <w:rPr>
          <w:rFonts w:ascii="Times New Roman" w:eastAsia="Times New Roman" w:hAnsi="Times New Roman" w:cs="Times New Roman"/>
          <w:kern w:val="0"/>
          <w:lang w:val="lv-LV" w:eastAsia="zh-CN"/>
          <w14:ligatures w14:val="none"/>
        </w:rPr>
        <w:t>ir pienākums:</w:t>
      </w:r>
    </w:p>
    <w:p w14:paraId="48D225D9"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izlietot piešķirto finansējumu tikai šajā Līgumā noteiktajam mērķim;</w:t>
      </w:r>
    </w:p>
    <w:p w14:paraId="4102E374"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veikt Projekta īstenošanu saskaņā ar normatīvo tiesību aktu un Līguma noteikumiem;</w:t>
      </w:r>
    </w:p>
    <w:p w14:paraId="26DCA904"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nodrošināt, ka visi ar Projektu īstenošanu saistītie attiecināmie izdevumi, kā arī ar Projekta īstenošanu saistītie ieņēmumi ir identificējami, nodalīti un pārbaudāmi;</w:t>
      </w:r>
    </w:p>
    <w:p w14:paraId="7A4CCA0D"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ne vēlāk kā 1 (vienu) mēnesi pirms projektā plānotajiem Projekta pasākumiem (izstādes, izrādes, koncerti, prezentācijas u.c.) par to informēt</w:t>
      </w:r>
      <w:r w:rsidRPr="00AD07B8">
        <w:rPr>
          <w:rFonts w:ascii="Times New Roman" w:hAnsi="Times New Roman" w:cs="Times New Roman"/>
          <w:spacing w:val="-13"/>
          <w:lang w:val="lv-LV" w:eastAsia="zh-CN"/>
        </w:rPr>
        <w:t xml:space="preserve"> </w:t>
      </w:r>
      <w:r w:rsidRPr="00AD07B8">
        <w:rPr>
          <w:rFonts w:ascii="Times New Roman" w:hAnsi="Times New Roman" w:cs="Times New Roman"/>
          <w:lang w:val="lv-LV" w:eastAsia="zh-CN"/>
        </w:rPr>
        <w:t>Smiltenes novada pašvaldības iestādi, kas atbild par projektu konkursa īstenošanu (ktparvalde@smiltenesnovads.lv). Projektā atbalstītos pasākumus Smiltenes novada pašvaldības dome iekļauj novada pasākumu plānos, drukātajos materiālos un mājas lapā</w:t>
      </w:r>
      <w:r w:rsidRPr="00AD07B8">
        <w:rPr>
          <w:rFonts w:ascii="Times New Roman" w:hAnsi="Times New Roman" w:cs="Times New Roman"/>
          <w:spacing w:val="-1"/>
          <w:lang w:val="lv-LV" w:eastAsia="zh-CN"/>
        </w:rPr>
        <w:t xml:space="preserve"> </w:t>
      </w:r>
      <w:r w:rsidRPr="00AD07B8">
        <w:rPr>
          <w:rFonts w:ascii="Times New Roman" w:hAnsi="Times New Roman" w:cs="Times New Roman"/>
          <w:lang w:val="lv-LV" w:eastAsia="zh-CN"/>
        </w:rPr>
        <w:t>www.smiltenesnovads.lv;</w:t>
      </w:r>
    </w:p>
    <w:p w14:paraId="6EF05F7D"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Noteikumos un Līgumā noteiktajā kārtībā iesniegt atskaiti par finansējuma izlietojumu;</w:t>
      </w:r>
    </w:p>
    <w:p w14:paraId="168C278A"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ja kopējie Līguma izpildes mērķi izlietotie faktiskie izdevumi ir mazāki nekā plānotās, 10 (desmit) dienu laikā pēc attiecīga Pašvaldības rakstveida pieprasījuma veikt Pašvaldības piešķirto finanšu līdzekļu starpības atmaksu Pašvaldības budžeta ieņēmumos norādītajā kontā;</w:t>
      </w:r>
    </w:p>
    <w:p w14:paraId="19D5869E"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nekavējoties rakstiski informēt Pašvaldību par izmaiņām, kas skar Līguma izpildi, kā arī informēt par izmaiņām Finansējuma saņēmēja pamatdatos (kontaktinformācija un bankas rekvizīti) un citā informācijā, kas norādīta šajā Līgumā;</w:t>
      </w:r>
    </w:p>
    <w:p w14:paraId="2F9A18B1" w14:textId="77777777" w:rsidR="00E25ED0" w:rsidRPr="00AD07B8" w:rsidRDefault="00E25ED0" w:rsidP="00E25ED0">
      <w:pPr>
        <w:pStyle w:val="Bezatstarpm"/>
        <w:numPr>
          <w:ilvl w:val="2"/>
          <w:numId w:val="20"/>
        </w:numPr>
        <w:jc w:val="both"/>
        <w:rPr>
          <w:rFonts w:ascii="Times New Roman" w:hAnsi="Times New Roman" w:cs="Times New Roman"/>
          <w:lang w:val="lv-LV" w:eastAsia="zh-CN"/>
        </w:rPr>
      </w:pPr>
      <w:r w:rsidRPr="00AD07B8">
        <w:rPr>
          <w:rFonts w:ascii="Times New Roman" w:hAnsi="Times New Roman" w:cs="Times New Roman"/>
          <w:lang w:val="lv-LV" w:eastAsia="zh-CN"/>
        </w:rPr>
        <w:t xml:space="preserve">nodrošināt Pašvaldības pārstāvjiem iespējas veikt Līguma izpildes uzraudzību un kontroli visā Līguma darbības laikā, nodrošinot Pašvaldības likumīgo prasību izpildi, kā arī Līgumā noteiktajā kārtībā nodrošinot piekļuvi Finansējuma saņēmēja dokumentiem, informācijai, telpām un citiem objektiem, kas ir saistīti ar Līguma izpildi, pašvaldības atbildīgajam pārstāvim </w:t>
      </w:r>
      <w:proofErr w:type="spellStart"/>
      <w:r w:rsidRPr="00AD07B8">
        <w:rPr>
          <w:rFonts w:ascii="Times New Roman" w:hAnsi="Times New Roman" w:cs="Times New Roman"/>
          <w:lang w:val="lv-LV" w:eastAsia="zh-CN"/>
        </w:rPr>
        <w:t>rakstveidā</w:t>
      </w:r>
      <w:proofErr w:type="spellEnd"/>
      <w:r w:rsidRPr="00AD07B8">
        <w:rPr>
          <w:rFonts w:ascii="Times New Roman" w:hAnsi="Times New Roman" w:cs="Times New Roman"/>
          <w:lang w:val="lv-LV" w:eastAsia="zh-CN"/>
        </w:rPr>
        <w:t xml:space="preserve"> iepriekš par uzraudzības un kontroles laiku un vietu informējot un saskaņojot ar Finansējuma saņēmēju;</w:t>
      </w:r>
    </w:p>
    <w:p w14:paraId="45B2081B" w14:textId="77777777" w:rsidR="00E25ED0" w:rsidRPr="00AD07B8" w:rsidRDefault="00E25ED0" w:rsidP="00E25ED0">
      <w:pPr>
        <w:pStyle w:val="Bezatstarpm"/>
        <w:numPr>
          <w:ilvl w:val="2"/>
          <w:numId w:val="20"/>
        </w:numPr>
        <w:rPr>
          <w:rFonts w:ascii="Times New Roman" w:hAnsi="Times New Roman" w:cs="Times New Roman"/>
          <w:lang w:val="lv-LV" w:eastAsia="zh-CN"/>
        </w:rPr>
      </w:pPr>
      <w:r w:rsidRPr="00AD07B8">
        <w:rPr>
          <w:rFonts w:ascii="Times New Roman" w:hAnsi="Times New Roman" w:cs="Times New Roman"/>
          <w:spacing w:val="-4"/>
          <w:kern w:val="28"/>
          <w:lang w:val="lv-LV" w:eastAsia="zh-CN"/>
        </w:rPr>
        <w:lastRenderedPageBreak/>
        <w:t xml:space="preserve">sagatavot, ja to paredz normatīvie akti un ir attiecināms, </w:t>
      </w:r>
      <w:proofErr w:type="spellStart"/>
      <w:r w:rsidRPr="00AD07B8">
        <w:rPr>
          <w:rFonts w:ascii="Times New Roman" w:hAnsi="Times New Roman" w:cs="Times New Roman"/>
          <w:i/>
          <w:spacing w:val="-4"/>
          <w:kern w:val="28"/>
          <w:lang w:val="lv-LV" w:eastAsia="zh-CN"/>
        </w:rPr>
        <w:t>de</w:t>
      </w:r>
      <w:proofErr w:type="spellEnd"/>
      <w:r w:rsidRPr="00AD07B8">
        <w:rPr>
          <w:rFonts w:ascii="Times New Roman" w:hAnsi="Times New Roman" w:cs="Times New Roman"/>
          <w:i/>
          <w:spacing w:val="-4"/>
          <w:kern w:val="28"/>
          <w:lang w:val="lv-LV" w:eastAsia="zh-CN"/>
        </w:rPr>
        <w:t xml:space="preserve"> </w:t>
      </w:r>
      <w:proofErr w:type="spellStart"/>
      <w:r w:rsidRPr="00AD07B8">
        <w:rPr>
          <w:rFonts w:ascii="Times New Roman" w:hAnsi="Times New Roman" w:cs="Times New Roman"/>
          <w:i/>
          <w:spacing w:val="-4"/>
          <w:kern w:val="28"/>
          <w:lang w:val="lv-LV" w:eastAsia="zh-CN"/>
        </w:rPr>
        <w:t>minimis</w:t>
      </w:r>
      <w:proofErr w:type="spellEnd"/>
      <w:r w:rsidRPr="00AD07B8">
        <w:rPr>
          <w:rFonts w:ascii="Times New Roman" w:hAnsi="Times New Roman" w:cs="Times New Roman"/>
          <w:spacing w:val="-4"/>
          <w:kern w:val="28"/>
          <w:lang w:val="lv-LV" w:eastAsia="zh-CN"/>
        </w:rPr>
        <w:t xml:space="preserve"> atskaites normatīvajos aktos noteiktajā termiņā un apjomā;</w:t>
      </w:r>
    </w:p>
    <w:p w14:paraId="59EDCA6D" w14:textId="77777777" w:rsidR="00E25ED0" w:rsidRPr="00AD07B8" w:rsidRDefault="00E25ED0" w:rsidP="00E25ED0">
      <w:pPr>
        <w:pStyle w:val="Bezatstarpm"/>
        <w:numPr>
          <w:ilvl w:val="2"/>
          <w:numId w:val="20"/>
        </w:numPr>
        <w:rPr>
          <w:rFonts w:ascii="Times New Roman" w:hAnsi="Times New Roman" w:cs="Times New Roman"/>
          <w:lang w:val="lv-LV" w:eastAsia="zh-CN"/>
        </w:rPr>
      </w:pPr>
      <w:r w:rsidRPr="00AD07B8">
        <w:rPr>
          <w:rFonts w:ascii="Times New Roman" w:hAnsi="Times New Roman" w:cs="Times New Roman"/>
          <w:lang w:val="lv-LV" w:eastAsia="zh-CN"/>
        </w:rPr>
        <w:t xml:space="preserve">Līgumā noteiktajos gadījumos </w:t>
      </w:r>
      <w:r w:rsidRPr="00AD07B8">
        <w:rPr>
          <w:rFonts w:ascii="Times New Roman" w:hAnsi="Times New Roman" w:cs="Times New Roman"/>
          <w:spacing w:val="4"/>
          <w:lang w:val="lv-LV" w:eastAsia="zh-CN"/>
        </w:rPr>
        <w:t>Pašvaldības noteiktajā termiņā, kas nav īsāks par 10 (desmit) darba dienām,</w:t>
      </w:r>
      <w:r w:rsidRPr="00AD07B8">
        <w:rPr>
          <w:rFonts w:ascii="Times New Roman" w:hAnsi="Times New Roman" w:cs="Times New Roman"/>
          <w:lang w:val="lv-LV" w:eastAsia="zh-CN"/>
        </w:rPr>
        <w:t xml:space="preserve"> atmaksāt Pašvaldībai Finansējuma saņēmējam samaksāto Pašvaldības līdzfinansējumu </w:t>
      </w:r>
      <w:r w:rsidRPr="00AD07B8">
        <w:rPr>
          <w:rFonts w:ascii="Times New Roman" w:hAnsi="Times New Roman" w:cs="Times New Roman"/>
          <w:spacing w:val="4"/>
          <w:lang w:val="lv-LV" w:eastAsia="zh-CN"/>
        </w:rPr>
        <w:t xml:space="preserve">vai tās daļu. </w:t>
      </w:r>
      <w:r w:rsidRPr="00AD07B8">
        <w:rPr>
          <w:rFonts w:ascii="Times New Roman" w:hAnsi="Times New Roman" w:cs="Times New Roman"/>
          <w:lang w:val="lv-LV" w:eastAsia="zh-CN"/>
        </w:rPr>
        <w:t xml:space="preserve">Pašvaldības līdzfinansējumu </w:t>
      </w:r>
      <w:r w:rsidRPr="00AD07B8">
        <w:rPr>
          <w:rFonts w:ascii="Times New Roman" w:hAnsi="Times New Roman" w:cs="Times New Roman"/>
          <w:spacing w:val="4"/>
          <w:lang w:val="lv-LV" w:eastAsia="zh-CN"/>
        </w:rPr>
        <w:t>atmaksas termiņa nokavējuma gadījumā Finansējuma saņēmējs maksā līgumsodu 0,1 % (nulle komats viens procents) apmērā no neatmaksātās summas par katru termiņa kavējuma darba dienu, bet nepārsniedzot 10% apmēru no attiecīgā kavētā maksājuma;</w:t>
      </w:r>
    </w:p>
    <w:p w14:paraId="127B908A" w14:textId="77777777" w:rsidR="00E25ED0" w:rsidRPr="00AD07B8" w:rsidRDefault="00E25ED0" w:rsidP="00E25ED0">
      <w:pPr>
        <w:pStyle w:val="Bezatstarpm"/>
        <w:numPr>
          <w:ilvl w:val="2"/>
          <w:numId w:val="20"/>
        </w:numPr>
        <w:rPr>
          <w:rFonts w:ascii="Times New Roman" w:hAnsi="Times New Roman" w:cs="Times New Roman"/>
          <w:lang w:val="lv-LV"/>
        </w:rPr>
      </w:pPr>
      <w:r w:rsidRPr="00AD07B8">
        <w:rPr>
          <w:rFonts w:ascii="Times New Roman" w:hAnsi="Times New Roman" w:cs="Times New Roman"/>
          <w:lang w:val="lv-LV"/>
        </w:rPr>
        <w:t>atmaksāt saņemto Pašvaldības finansējumu, ja tas izmaksāts, pretendentam sniedzot nepatiesu vai nepilnīgu informāciju vai nepaziņojot par apstākļiem, kuri ietekmē tiesības uz finansiālā atbalsta saņemšanu, papildus samaksājot līgumsodu 10% apmērā no piešķirtā līdzfinansējuma apmēra;</w:t>
      </w:r>
    </w:p>
    <w:p w14:paraId="2964C8EA" w14:textId="77777777" w:rsidR="00E25ED0" w:rsidRPr="00AD07B8" w:rsidRDefault="00E25ED0" w:rsidP="00E25ED0">
      <w:pPr>
        <w:pStyle w:val="Bezatstarpm"/>
        <w:numPr>
          <w:ilvl w:val="2"/>
          <w:numId w:val="20"/>
        </w:numPr>
        <w:rPr>
          <w:rFonts w:ascii="Times New Roman" w:hAnsi="Times New Roman" w:cs="Times New Roman"/>
          <w:lang w:val="lv-LV" w:eastAsia="zh-CN"/>
        </w:rPr>
      </w:pPr>
      <w:r w:rsidRPr="00AD07B8">
        <w:rPr>
          <w:rFonts w:ascii="Times New Roman" w:hAnsi="Times New Roman" w:cs="Times New Roman"/>
          <w:lang w:val="lv-LV" w:eastAsia="zh-CN"/>
        </w:rPr>
        <w:t xml:space="preserve">ne mazāk kā 5 (piecus) gadus pēc Pašvaldības līdzfinansējuma maksājuma saņemšanas nodrošināt visu ar tā izlietojumu saistīto dokumentu, tajā skaitā , noslēgto līgumu, piegāžu un sniegto pakalpojumu apliecinošo dokumentu, kā arī veikto maksājumu apliecinošo dokumentu oriģinālu vai to atvasinājumu ar juridisku spēku, glabāšanu. </w:t>
      </w:r>
    </w:p>
    <w:p w14:paraId="1A7C7720" w14:textId="77777777" w:rsidR="00E25ED0" w:rsidRPr="00725C23" w:rsidRDefault="00E25ED0" w:rsidP="00E25ED0">
      <w:pPr>
        <w:widowControl w:val="0"/>
        <w:numPr>
          <w:ilvl w:val="1"/>
          <w:numId w:val="20"/>
        </w:numPr>
        <w:tabs>
          <w:tab w:val="num" w:pos="555"/>
        </w:tabs>
        <w:suppressAutoHyphens/>
        <w:autoSpaceDN w:val="0"/>
        <w:spacing w:after="0" w:line="276" w:lineRule="auto"/>
        <w:ind w:hanging="426"/>
        <w:jc w:val="both"/>
        <w:textAlignment w:val="baseline"/>
        <w:rPr>
          <w:rFonts w:ascii="Times New Roman" w:eastAsia="Times New Roman" w:hAnsi="Times New Roman" w:cs="Times New Roman"/>
          <w:kern w:val="0"/>
          <w:lang w:val="lv-LV" w:eastAsia="zh-CN"/>
          <w14:ligatures w14:val="none"/>
        </w:rPr>
      </w:pPr>
      <w:r w:rsidRPr="00725C23">
        <w:rPr>
          <w:rFonts w:ascii="Times New Roman" w:eastAsia="Times New Roman" w:hAnsi="Times New Roman" w:cs="Times New Roman"/>
          <w:kern w:val="0"/>
          <w:lang w:val="lv-LV" w:eastAsia="zh-CN"/>
          <w14:ligatures w14:val="none"/>
        </w:rPr>
        <w:t>Finansējuma saņēmēja tiesības:</w:t>
      </w:r>
    </w:p>
    <w:p w14:paraId="33F2D05B" w14:textId="77777777" w:rsidR="00E25ED0" w:rsidRPr="00FD678F" w:rsidRDefault="00E25ED0" w:rsidP="00E25ED0">
      <w:pPr>
        <w:pStyle w:val="Bezatstarpm"/>
        <w:numPr>
          <w:ilvl w:val="2"/>
          <w:numId w:val="20"/>
        </w:numPr>
        <w:rPr>
          <w:rFonts w:ascii="Times New Roman" w:hAnsi="Times New Roman" w:cs="Times New Roman"/>
          <w:lang w:val="lv-LV" w:eastAsia="zh-CN"/>
        </w:rPr>
      </w:pPr>
      <w:r w:rsidRPr="00FD678F">
        <w:rPr>
          <w:rFonts w:ascii="Times New Roman" w:hAnsi="Times New Roman" w:cs="Times New Roman"/>
          <w:lang w:val="lv-LV" w:eastAsia="zh-CN"/>
        </w:rPr>
        <w:t>saņemt paredzēto Pašvaldības līdzfinansējumu pilnā apmērā, ja Līgums tiek izpildīts atbilstoši normatīvo aktu prasībām, Noteikumu un Līguma noteikumiem;</w:t>
      </w:r>
    </w:p>
    <w:p w14:paraId="053002B6" w14:textId="77777777" w:rsidR="00E25ED0" w:rsidRPr="00FD678F" w:rsidRDefault="00E25ED0" w:rsidP="00E25ED0">
      <w:pPr>
        <w:pStyle w:val="Bezatstarpm"/>
        <w:numPr>
          <w:ilvl w:val="2"/>
          <w:numId w:val="20"/>
        </w:numPr>
        <w:rPr>
          <w:rFonts w:ascii="Times New Roman" w:hAnsi="Times New Roman" w:cs="Times New Roman"/>
          <w:lang w:val="lv-LV" w:eastAsia="zh-CN"/>
        </w:rPr>
      </w:pPr>
      <w:r w:rsidRPr="00FD678F">
        <w:rPr>
          <w:rFonts w:ascii="Times New Roman" w:hAnsi="Times New Roman" w:cs="Times New Roman"/>
          <w:lang w:val="lv-LV" w:eastAsia="zh-CN"/>
        </w:rPr>
        <w:t>pieprasīt un saņemt Projekta īstenošanai nepieciešamo informāciju no Pašvaldības.</w:t>
      </w:r>
    </w:p>
    <w:p w14:paraId="1DE4B6D1" w14:textId="77777777" w:rsidR="00E25ED0" w:rsidRPr="00FD678F" w:rsidRDefault="00E25ED0" w:rsidP="00E25ED0">
      <w:pPr>
        <w:pStyle w:val="Bezatstarpm"/>
        <w:numPr>
          <w:ilvl w:val="1"/>
          <w:numId w:val="20"/>
        </w:numPr>
        <w:ind w:hanging="426"/>
        <w:jc w:val="both"/>
        <w:rPr>
          <w:rFonts w:ascii="Times New Roman" w:hAnsi="Times New Roman" w:cs="Times New Roman"/>
          <w:lang w:val="lv-LV" w:eastAsia="zh-CN"/>
        </w:rPr>
      </w:pPr>
      <w:r w:rsidRPr="00FD678F">
        <w:rPr>
          <w:rFonts w:ascii="Times New Roman" w:hAnsi="Times New Roman" w:cs="Times New Roman"/>
          <w:lang w:val="lv-LV" w:eastAsia="zh-CN"/>
        </w:rPr>
        <w:t xml:space="preserve">Ja attiecināms, atbilstoši regulas Nr.1407/2013 “Par Līguma par Eiropas Savienības darbību 107. un 108.panta piemērošanu </w:t>
      </w:r>
      <w:proofErr w:type="spellStart"/>
      <w:r w:rsidRPr="00FD678F">
        <w:rPr>
          <w:rFonts w:ascii="Times New Roman" w:hAnsi="Times New Roman" w:cs="Times New Roman"/>
          <w:i/>
          <w:iCs/>
          <w:lang w:val="lv-LV" w:eastAsia="zh-CN"/>
        </w:rPr>
        <w:t>de</w:t>
      </w:r>
      <w:proofErr w:type="spellEnd"/>
      <w:r w:rsidRPr="00FD678F">
        <w:rPr>
          <w:rFonts w:ascii="Times New Roman" w:hAnsi="Times New Roman" w:cs="Times New Roman"/>
          <w:i/>
          <w:iCs/>
          <w:lang w:val="lv-LV" w:eastAsia="zh-CN"/>
        </w:rPr>
        <w:t xml:space="preserve"> </w:t>
      </w:r>
      <w:proofErr w:type="spellStart"/>
      <w:r w:rsidRPr="00FD678F">
        <w:rPr>
          <w:rFonts w:ascii="Times New Roman" w:hAnsi="Times New Roman" w:cs="Times New Roman"/>
          <w:i/>
          <w:iCs/>
          <w:lang w:val="lv-LV" w:eastAsia="zh-CN"/>
        </w:rPr>
        <w:t>minimis</w:t>
      </w:r>
      <w:proofErr w:type="spellEnd"/>
      <w:r w:rsidRPr="00FD678F">
        <w:rPr>
          <w:rFonts w:ascii="Times New Roman" w:hAnsi="Times New Roman" w:cs="Times New Roman"/>
          <w:lang w:val="lv-LV" w:eastAsia="zh-CN"/>
        </w:rPr>
        <w:t xml:space="preserve"> atbalstam” 6.panta 4.punktam, Finansējuma saņēmējs datus par šī Līguma ietvaros sniegto Pašvaldības atbalstu glabā 10 (desmit) gadus no atbalsta piešķiršanas dienas.</w:t>
      </w:r>
    </w:p>
    <w:p w14:paraId="6A463A54" w14:textId="77777777" w:rsidR="00E25ED0" w:rsidRPr="00725C23" w:rsidRDefault="00E25ED0" w:rsidP="00E25ED0">
      <w:pPr>
        <w:suppressAutoHyphens/>
        <w:spacing w:after="0" w:line="240" w:lineRule="auto"/>
        <w:contextualSpacing/>
        <w:jc w:val="both"/>
        <w:rPr>
          <w:rFonts w:ascii="Times New Roman" w:eastAsia="Times New Roman" w:hAnsi="Times New Roman" w:cs="Times New Roman"/>
          <w:kern w:val="0"/>
          <w:lang w:val="lv-LV" w:eastAsia="zh-CN"/>
          <w14:ligatures w14:val="none"/>
        </w:rPr>
      </w:pPr>
    </w:p>
    <w:p w14:paraId="23389085" w14:textId="77777777" w:rsidR="00E25ED0" w:rsidRPr="00725C23" w:rsidRDefault="00E25ED0" w:rsidP="00E25ED0">
      <w:pPr>
        <w:widowControl w:val="0"/>
        <w:numPr>
          <w:ilvl w:val="0"/>
          <w:numId w:val="20"/>
        </w:numPr>
        <w:suppressAutoHyphens/>
        <w:autoSpaceDN w:val="0"/>
        <w:spacing w:after="0" w:line="276" w:lineRule="auto"/>
        <w:ind w:left="426" w:hanging="426"/>
        <w:contextualSpacing/>
        <w:jc w:val="center"/>
        <w:textAlignment w:val="baseline"/>
        <w:rPr>
          <w:rFonts w:ascii="Times New Roman" w:eastAsia="Times New Roman" w:hAnsi="Times New Roman" w:cs="Times New Roman"/>
          <w:b/>
          <w:kern w:val="0"/>
          <w:lang w:val="lv-LV" w:eastAsia="zh-CN"/>
          <w14:ligatures w14:val="none"/>
        </w:rPr>
      </w:pPr>
      <w:r w:rsidRPr="00725C23">
        <w:rPr>
          <w:rFonts w:ascii="Times New Roman" w:eastAsia="Times New Roman" w:hAnsi="Times New Roman" w:cs="Times New Roman"/>
          <w:b/>
          <w:kern w:val="0"/>
          <w:lang w:val="lv-LV" w:eastAsia="zh-CN"/>
          <w14:ligatures w14:val="none"/>
        </w:rPr>
        <w:t>Pārskatu un atskaišu iesniegšanas kārtība</w:t>
      </w:r>
    </w:p>
    <w:p w14:paraId="4C0CF64A" w14:textId="77777777" w:rsidR="00E25ED0" w:rsidRPr="00725C23" w:rsidRDefault="00E25ED0" w:rsidP="00E25ED0">
      <w:pPr>
        <w:numPr>
          <w:ilvl w:val="1"/>
          <w:numId w:val="20"/>
        </w:numPr>
        <w:suppressAutoHyphens/>
        <w:autoSpaceDN w:val="0"/>
        <w:spacing w:after="0" w:line="240" w:lineRule="auto"/>
        <w:ind w:hanging="426"/>
        <w:jc w:val="both"/>
        <w:textAlignment w:val="baseline"/>
        <w:rPr>
          <w:rFonts w:ascii="Times New Roman" w:eastAsia="Calibri" w:hAnsi="Times New Roman" w:cs="Times New Roman"/>
          <w:bCs/>
          <w:kern w:val="0"/>
          <w:lang w:val="lv-LV" w:eastAsia="zh-CN"/>
          <w14:ligatures w14:val="none"/>
        </w:rPr>
      </w:pPr>
      <w:bookmarkStart w:id="5" w:name="_Hlk65138078"/>
      <w:r w:rsidRPr="00725C23">
        <w:rPr>
          <w:rFonts w:ascii="Times New Roman" w:eastAsia="Calibri" w:hAnsi="Times New Roman" w:cs="Times New Roman"/>
          <w:bCs/>
          <w:kern w:val="0"/>
          <w:lang w:val="lv-LV" w:eastAsia="lv-LV"/>
          <w14:ligatures w14:val="none"/>
        </w:rPr>
        <w:t xml:space="preserve">Finansējuma saņēmējs Pašvaldībai </w:t>
      </w:r>
      <w:r w:rsidRPr="00725C23">
        <w:rPr>
          <w:rFonts w:ascii="Times New Roman" w:eastAsia="Calibri" w:hAnsi="Times New Roman" w:cs="Times New Roman"/>
          <w:bCs/>
          <w:kern w:val="0"/>
          <w:lang w:val="lv-LV" w:eastAsia="zh-CN"/>
          <w14:ligatures w14:val="none"/>
        </w:rPr>
        <w:t>ne vēlāk kā 20 (divdesmit) dienu laikā pēc Līguma izpildes beigu termiņa iesniedz Pašvaldībā atskaiti kopā ar piešķirtā līdzfinansējuma izlietojuma pārskatu ar izdevumus apliecinošo dokumentu</w:t>
      </w:r>
      <w:r w:rsidRPr="00725C23">
        <w:rPr>
          <w:rFonts w:ascii="Times New Roman" w:eastAsia="Calibri" w:hAnsi="Times New Roman" w:cs="Times New Roman"/>
          <w:bCs/>
          <w:spacing w:val="-1"/>
          <w:kern w:val="0"/>
          <w:lang w:val="lv-LV" w:eastAsia="zh-CN"/>
          <w14:ligatures w14:val="none"/>
        </w:rPr>
        <w:t xml:space="preserve"> </w:t>
      </w:r>
      <w:r w:rsidRPr="00725C23">
        <w:rPr>
          <w:rFonts w:ascii="Times New Roman" w:eastAsia="Calibri" w:hAnsi="Times New Roman" w:cs="Times New Roman"/>
          <w:bCs/>
          <w:kern w:val="0"/>
          <w:lang w:val="lv-LV" w:eastAsia="zh-CN"/>
          <w14:ligatures w14:val="none"/>
        </w:rPr>
        <w:t>kopijām.</w:t>
      </w:r>
    </w:p>
    <w:p w14:paraId="285142A9" w14:textId="77777777" w:rsidR="00E25ED0" w:rsidRPr="00725C23" w:rsidRDefault="00E25ED0" w:rsidP="00E25ED0">
      <w:pPr>
        <w:numPr>
          <w:ilvl w:val="1"/>
          <w:numId w:val="20"/>
        </w:numPr>
        <w:tabs>
          <w:tab w:val="left" w:pos="567"/>
        </w:tabs>
        <w:suppressAutoHyphens/>
        <w:autoSpaceDN w:val="0"/>
        <w:spacing w:after="0" w:line="276" w:lineRule="auto"/>
        <w:ind w:hanging="426"/>
        <w:jc w:val="both"/>
        <w:textAlignment w:val="baseline"/>
        <w:rPr>
          <w:rFonts w:ascii="Times New Roman" w:eastAsia="Times New Roman" w:hAnsi="Times New Roman" w:cs="Times New Roman"/>
          <w:bCs/>
          <w:kern w:val="0"/>
          <w:lang w:val="lv-LV" w:eastAsia="zh-CN"/>
          <w14:ligatures w14:val="none"/>
        </w:rPr>
      </w:pPr>
      <w:r w:rsidRPr="00725C23">
        <w:rPr>
          <w:rFonts w:ascii="Times New Roman" w:eastAsia="Times New Roman" w:hAnsi="Times New Roman" w:cs="Times New Roman"/>
          <w:bCs/>
          <w:kern w:val="0"/>
          <w:lang w:val="lv-LV" w:eastAsia="zh-CN"/>
          <w14:ligatures w14:val="none"/>
        </w:rPr>
        <w:t>Līgumā noteiktās atskaites jāiesniedz drukātā vai elektroniskā formātā:</w:t>
      </w:r>
    </w:p>
    <w:p w14:paraId="507715B3" w14:textId="77777777" w:rsidR="00E25ED0" w:rsidRPr="00725C23" w:rsidRDefault="00E25ED0" w:rsidP="00E25ED0">
      <w:pPr>
        <w:numPr>
          <w:ilvl w:val="2"/>
          <w:numId w:val="20"/>
        </w:numPr>
        <w:tabs>
          <w:tab w:val="left" w:pos="567"/>
        </w:tabs>
        <w:suppressAutoHyphens/>
        <w:autoSpaceDN w:val="0"/>
        <w:spacing w:after="0" w:line="240" w:lineRule="auto"/>
        <w:ind w:left="993" w:hanging="567"/>
        <w:jc w:val="both"/>
        <w:textAlignment w:val="baseline"/>
        <w:rPr>
          <w:rFonts w:ascii="Times New Roman" w:eastAsia="Times New Roman" w:hAnsi="Times New Roman" w:cs="Times New Roman"/>
          <w:bCs/>
          <w:kern w:val="0"/>
          <w:lang w:val="lv-LV" w:eastAsia="zh-CN"/>
          <w14:ligatures w14:val="none"/>
        </w:rPr>
      </w:pPr>
      <w:r w:rsidRPr="00725C23">
        <w:rPr>
          <w:rFonts w:ascii="Times New Roman" w:eastAsia="Times New Roman" w:hAnsi="Times New Roman" w:cs="Times New Roman"/>
          <w:bCs/>
          <w:kern w:val="0"/>
          <w:lang w:val="lv-LV" w:eastAsia="zh-CN"/>
          <w14:ligatures w14:val="none"/>
        </w:rPr>
        <w:t xml:space="preserve">Atskaites papīra formāta versijai jāpievieno elektronisko versiju CD vai USB datu nesējā; drukātā formātā iesniegtajai atskaitei un pielikumiem jābūt </w:t>
      </w:r>
      <w:proofErr w:type="spellStart"/>
      <w:r w:rsidRPr="00725C23">
        <w:rPr>
          <w:rFonts w:ascii="Times New Roman" w:eastAsia="Times New Roman" w:hAnsi="Times New Roman" w:cs="Times New Roman"/>
          <w:bCs/>
          <w:kern w:val="0"/>
          <w:lang w:val="lv-LV" w:eastAsia="zh-CN"/>
          <w14:ligatures w14:val="none"/>
        </w:rPr>
        <w:t>cauršūtiem</w:t>
      </w:r>
      <w:proofErr w:type="spellEnd"/>
      <w:r w:rsidRPr="00725C23">
        <w:rPr>
          <w:rFonts w:ascii="Times New Roman" w:eastAsia="Times New Roman" w:hAnsi="Times New Roman" w:cs="Times New Roman"/>
          <w:bCs/>
          <w:kern w:val="0"/>
          <w:lang w:val="lv-LV" w:eastAsia="zh-CN"/>
          <w14:ligatures w14:val="none"/>
        </w:rPr>
        <w:t xml:space="preserve">. To </w:t>
      </w:r>
      <w:proofErr w:type="spellStart"/>
      <w:r w:rsidRPr="00725C23">
        <w:rPr>
          <w:rFonts w:ascii="Times New Roman" w:eastAsia="Times New Roman" w:hAnsi="Times New Roman" w:cs="Times New Roman"/>
          <w:bCs/>
          <w:kern w:val="0"/>
          <w:lang w:val="lv-LV" w:eastAsia="zh-CN"/>
          <w14:ligatures w14:val="none"/>
        </w:rPr>
        <w:t>nosūta</w:t>
      </w:r>
      <w:proofErr w:type="spellEnd"/>
      <w:r w:rsidRPr="00725C23">
        <w:rPr>
          <w:rFonts w:ascii="Times New Roman" w:eastAsia="Times New Roman" w:hAnsi="Times New Roman" w:cs="Times New Roman"/>
          <w:bCs/>
          <w:kern w:val="0"/>
          <w:lang w:val="lv-LV" w:eastAsia="zh-CN"/>
          <w14:ligatures w14:val="none"/>
        </w:rPr>
        <w:t xml:space="preserve"> pa pastu vai nogādā  uz pašvaldības  oficiālo pasta adresi: Smiltenes novada pašvaldība , Dārza iela 3, Smiltene, Smiltenes novads, LV-4729;</w:t>
      </w:r>
    </w:p>
    <w:p w14:paraId="038858BC" w14:textId="77777777" w:rsidR="00E25ED0" w:rsidRPr="00725C23" w:rsidRDefault="00E25ED0" w:rsidP="00E25ED0">
      <w:pPr>
        <w:numPr>
          <w:ilvl w:val="2"/>
          <w:numId w:val="20"/>
        </w:numPr>
        <w:suppressAutoHyphens/>
        <w:autoSpaceDN w:val="0"/>
        <w:spacing w:after="0" w:line="240" w:lineRule="auto"/>
        <w:ind w:left="993" w:hanging="567"/>
        <w:jc w:val="both"/>
        <w:textAlignment w:val="baseline"/>
        <w:rPr>
          <w:rFonts w:ascii="Times New Roman" w:eastAsia="Times New Roman" w:hAnsi="Times New Roman" w:cs="Times New Roman"/>
          <w:strike/>
          <w:kern w:val="0"/>
          <w:lang w:val="lv-LV" w:eastAsia="zh-CN"/>
          <w14:ligatures w14:val="none"/>
        </w:rPr>
      </w:pPr>
      <w:r w:rsidRPr="00725C23">
        <w:rPr>
          <w:rFonts w:ascii="Times New Roman" w:eastAsia="Times New Roman" w:hAnsi="Times New Roman" w:cs="Times New Roman"/>
          <w:kern w:val="0"/>
          <w:lang w:val="lv-LV" w:eastAsia="zh-CN"/>
          <w14:ligatures w14:val="none"/>
        </w:rPr>
        <w:t xml:space="preserve">Atskaite elektroniskā formātā jāsagatavo kā elektronisks dokuments, tas ir noformēts un parakstīts atbilstoši Ministru kabineta 28.06.2005. noteikumiem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To </w:t>
      </w:r>
      <w:proofErr w:type="spellStart"/>
      <w:r w:rsidRPr="00725C23">
        <w:rPr>
          <w:rFonts w:ascii="Times New Roman" w:eastAsia="Times New Roman" w:hAnsi="Times New Roman" w:cs="Times New Roman"/>
          <w:kern w:val="0"/>
          <w:lang w:val="lv-LV" w:eastAsia="zh-CN"/>
          <w14:ligatures w14:val="none"/>
        </w:rPr>
        <w:t>nosūta</w:t>
      </w:r>
      <w:proofErr w:type="spellEnd"/>
      <w:r w:rsidRPr="00725C23">
        <w:rPr>
          <w:rFonts w:ascii="Times New Roman" w:eastAsia="Times New Roman" w:hAnsi="Times New Roman" w:cs="Times New Roman"/>
          <w:kern w:val="0"/>
          <w:lang w:val="lv-LV" w:eastAsia="zh-CN"/>
          <w14:ligatures w14:val="none"/>
        </w:rPr>
        <w:t xml:space="preserve"> uz pašvaldības  oficiālo elektronisko adresi: </w:t>
      </w:r>
      <w:hyperlink r:id="rId17" w:history="1">
        <w:r w:rsidRPr="00725C23">
          <w:rPr>
            <w:rStyle w:val="Hipersaite"/>
            <w:rFonts w:ascii="Times New Roman" w:eastAsia="Times New Roman" w:hAnsi="Times New Roman" w:cs="Times New Roman"/>
            <w:color w:val="auto"/>
            <w:kern w:val="0"/>
            <w:lang w:val="lv-LV" w:eastAsia="zh-CN"/>
            <w14:ligatures w14:val="none"/>
          </w:rPr>
          <w:t>pasts@smiltenesnovads.lv</w:t>
        </w:r>
      </w:hyperlink>
      <w:r w:rsidRPr="00725C23">
        <w:rPr>
          <w:rFonts w:ascii="Times New Roman" w:eastAsia="Times New Roman" w:hAnsi="Times New Roman" w:cs="Times New Roman"/>
          <w:kern w:val="0"/>
          <w:lang w:val="lv-LV" w:eastAsia="zh-CN"/>
          <w14:ligatures w14:val="none"/>
        </w:rPr>
        <w:t xml:space="preserve"> ar norādi “Atskaite par _____”. </w:t>
      </w:r>
      <w:bookmarkEnd w:id="5"/>
    </w:p>
    <w:p w14:paraId="20C0DC92" w14:textId="77777777" w:rsidR="00E25ED0" w:rsidRPr="00725C23" w:rsidRDefault="00E25ED0" w:rsidP="00E25ED0">
      <w:pPr>
        <w:suppressAutoHyphens/>
        <w:spacing w:after="0" w:line="240" w:lineRule="auto"/>
        <w:jc w:val="both"/>
        <w:rPr>
          <w:rFonts w:ascii="Times New Roman" w:eastAsia="Times New Roman" w:hAnsi="Times New Roman" w:cs="Times New Roman"/>
          <w:strike/>
          <w:kern w:val="0"/>
          <w:lang w:val="lv-LV" w:eastAsia="zh-CN"/>
          <w14:ligatures w14:val="none"/>
        </w:rPr>
      </w:pPr>
    </w:p>
    <w:p w14:paraId="21DA9054" w14:textId="77777777" w:rsidR="00E25ED0" w:rsidRPr="00725C23" w:rsidRDefault="00E25ED0" w:rsidP="00E25ED0">
      <w:pPr>
        <w:pStyle w:val="Numeracija"/>
        <w:ind w:left="426" w:hanging="426"/>
        <w:jc w:val="center"/>
        <w:rPr>
          <w:b/>
          <w:bCs/>
          <w:sz w:val="22"/>
          <w:szCs w:val="22"/>
        </w:rPr>
      </w:pPr>
      <w:r w:rsidRPr="00725C23">
        <w:rPr>
          <w:b/>
          <w:bCs/>
          <w:sz w:val="22"/>
          <w:szCs w:val="22"/>
        </w:rPr>
        <w:t xml:space="preserve">Izmaksu </w:t>
      </w:r>
      <w:proofErr w:type="spellStart"/>
      <w:r w:rsidRPr="00725C23">
        <w:rPr>
          <w:b/>
          <w:bCs/>
          <w:sz w:val="22"/>
          <w:szCs w:val="22"/>
        </w:rPr>
        <w:t>attiecināmība</w:t>
      </w:r>
      <w:proofErr w:type="spellEnd"/>
    </w:p>
    <w:p w14:paraId="58DF9E56" w14:textId="77777777" w:rsidR="00E25ED0" w:rsidRPr="00FD678F" w:rsidRDefault="00E25ED0" w:rsidP="00E25ED0">
      <w:pPr>
        <w:pStyle w:val="Bezatstarpm"/>
        <w:numPr>
          <w:ilvl w:val="1"/>
          <w:numId w:val="20"/>
        </w:numPr>
        <w:ind w:hanging="426"/>
        <w:rPr>
          <w:rFonts w:ascii="Times New Roman" w:hAnsi="Times New Roman" w:cs="Times New Roman"/>
          <w:lang w:val="lv-LV" w:eastAsia="lv-LV"/>
        </w:rPr>
      </w:pPr>
      <w:r w:rsidRPr="00FD678F">
        <w:rPr>
          <w:rFonts w:ascii="Times New Roman" w:hAnsi="Times New Roman" w:cs="Times New Roman"/>
          <w:lang w:val="lv-LV" w:eastAsia="lv-LV"/>
        </w:rPr>
        <w:t>Līguma 1.1.punktā noteiktajā termiņā radušās izmaksas uzskatāmas par attiecināmām, ja tās veiktas atbilstoši normatīvo aktu, Noteikumu un šī Līguma prasībām.</w:t>
      </w:r>
    </w:p>
    <w:p w14:paraId="15CA2F73" w14:textId="77777777" w:rsidR="00E25ED0" w:rsidRPr="00FD678F" w:rsidRDefault="00E25ED0" w:rsidP="00E25ED0">
      <w:pPr>
        <w:pStyle w:val="Bezatstarpm"/>
        <w:numPr>
          <w:ilvl w:val="1"/>
          <w:numId w:val="20"/>
        </w:numPr>
        <w:ind w:hanging="426"/>
        <w:rPr>
          <w:rFonts w:ascii="Times New Roman" w:eastAsia="Calibri" w:hAnsi="Times New Roman" w:cs="Times New Roman"/>
          <w:lang w:val="lv-LV"/>
        </w:rPr>
      </w:pPr>
      <w:r w:rsidRPr="00FD678F">
        <w:rPr>
          <w:rFonts w:ascii="Times New Roman" w:hAnsi="Times New Roman" w:cs="Times New Roman"/>
          <w:lang w:val="lv-LV" w:eastAsia="zh-CN"/>
        </w:rPr>
        <w:t xml:space="preserve">Pašvaldībai ir tiesības samazināt izmaksājamo Pašvaldības līdzfinansējumu vai tā daļu, ja Finansējuma saņēmējs ir izlietojis mazāku finanšu līdzekļu apjomu, nekā sākotnēji paredzēts šajā Līgumā. </w:t>
      </w:r>
    </w:p>
    <w:p w14:paraId="088AF8F7" w14:textId="77777777" w:rsidR="00E25ED0" w:rsidRPr="00FD678F" w:rsidRDefault="00E25ED0" w:rsidP="00E25ED0">
      <w:pPr>
        <w:pStyle w:val="Bezatstarpm"/>
        <w:numPr>
          <w:ilvl w:val="1"/>
          <w:numId w:val="20"/>
        </w:numPr>
        <w:ind w:hanging="426"/>
        <w:rPr>
          <w:rFonts w:ascii="Times New Roman" w:hAnsi="Times New Roman" w:cs="Times New Roman"/>
          <w:lang w:val="lv-LV" w:eastAsia="zh-CN"/>
        </w:rPr>
      </w:pPr>
      <w:r w:rsidRPr="00FD678F">
        <w:rPr>
          <w:rFonts w:ascii="Times New Roman" w:hAnsi="Times New Roman" w:cs="Times New Roman"/>
          <w:lang w:val="lv-LV" w:eastAsia="zh-CN"/>
        </w:rPr>
        <w:t>Pašvaldībai ir tiesības likt nekavējoties atmaksāt izmaksāto Pašvaldības līdzfinansējumu vai tā daļu, ja Finansējuma saņēmējs:</w:t>
      </w:r>
    </w:p>
    <w:p w14:paraId="567DD952" w14:textId="77777777" w:rsidR="00E25ED0" w:rsidRPr="00FD678F" w:rsidRDefault="00E25ED0" w:rsidP="00E25ED0">
      <w:pPr>
        <w:pStyle w:val="Bezatstarpm"/>
        <w:numPr>
          <w:ilvl w:val="2"/>
          <w:numId w:val="20"/>
        </w:numPr>
        <w:jc w:val="both"/>
        <w:rPr>
          <w:rFonts w:ascii="Times New Roman" w:hAnsi="Times New Roman" w:cs="Times New Roman"/>
          <w:lang w:val="lv-LV" w:eastAsia="lv-LV"/>
        </w:rPr>
      </w:pPr>
      <w:r w:rsidRPr="00FD678F">
        <w:rPr>
          <w:rFonts w:ascii="Times New Roman" w:hAnsi="Times New Roman" w:cs="Times New Roman"/>
          <w:lang w:val="lv-LV" w:eastAsia="lv-LV"/>
        </w:rPr>
        <w:t>neiesniedz atskaiti vai iesniegtie izdevumu attaisnojuma dokumenti nav noformēti atbilstoši Latvijas Republikas Ministru kabineta 21.10.2003. noteikumiem Nr.585 „Noteikumi par grāmatvedības kārtošanu un organizāciju”, vai Pašvaldības līdzfinansējums nav izlietots atbilstoši mērķim – šajā gadījumā Finansējuma saņēmējam avansā pārskaitītie naudas līdzekļi ir pilnībā jāatmaksā Pašvaldībai 10 (desmit) darba dienu laikā pēc atskaites iesniegšanas termiņa beigām;</w:t>
      </w:r>
    </w:p>
    <w:p w14:paraId="35070478" w14:textId="77777777" w:rsidR="00E25ED0" w:rsidRPr="00FD678F" w:rsidRDefault="00E25ED0" w:rsidP="00E25ED0">
      <w:pPr>
        <w:pStyle w:val="Bezatstarpm"/>
        <w:numPr>
          <w:ilvl w:val="2"/>
          <w:numId w:val="20"/>
        </w:numPr>
        <w:jc w:val="both"/>
        <w:rPr>
          <w:rFonts w:ascii="Times New Roman" w:hAnsi="Times New Roman" w:cs="Times New Roman"/>
          <w:lang w:val="lv-LV" w:eastAsia="lv-LV"/>
        </w:rPr>
      </w:pPr>
      <w:r w:rsidRPr="00FD678F">
        <w:rPr>
          <w:rFonts w:ascii="Times New Roman" w:hAnsi="Times New Roman" w:cs="Times New Roman"/>
          <w:lang w:val="lv-LV" w:eastAsia="lv-LV"/>
        </w:rPr>
        <w:t xml:space="preserve">nav iesniedzis izdevumus apliecinošos vai citus tiesiski prasītos dokumentus; </w:t>
      </w:r>
    </w:p>
    <w:p w14:paraId="694335B9" w14:textId="77777777" w:rsidR="00E25ED0" w:rsidRPr="00FD678F" w:rsidRDefault="00E25ED0" w:rsidP="00E25ED0">
      <w:pPr>
        <w:pStyle w:val="Bezatstarpm"/>
        <w:numPr>
          <w:ilvl w:val="2"/>
          <w:numId w:val="20"/>
        </w:numPr>
        <w:jc w:val="both"/>
        <w:rPr>
          <w:rFonts w:ascii="Times New Roman" w:hAnsi="Times New Roman" w:cs="Times New Roman"/>
          <w:lang w:val="lv-LV" w:eastAsia="lv-LV"/>
        </w:rPr>
      </w:pPr>
      <w:r w:rsidRPr="00FD678F">
        <w:rPr>
          <w:rFonts w:ascii="Times New Roman" w:hAnsi="Times New Roman" w:cs="Times New Roman"/>
          <w:lang w:val="lv-LV" w:eastAsia="lv-LV"/>
        </w:rPr>
        <w:t xml:space="preserve">maldinājis Pašvaldību par Finansējuma saņēmēja finansējumu vai jebkādā citā veidā ir maldinājis Pašvaldību par projekta īstenošanu; </w:t>
      </w:r>
    </w:p>
    <w:p w14:paraId="5270FB02" w14:textId="77777777" w:rsidR="00E25ED0" w:rsidRPr="00FD678F" w:rsidRDefault="00E25ED0" w:rsidP="00E25ED0">
      <w:pPr>
        <w:pStyle w:val="Bezatstarpm"/>
        <w:numPr>
          <w:ilvl w:val="2"/>
          <w:numId w:val="20"/>
        </w:numPr>
        <w:jc w:val="both"/>
        <w:rPr>
          <w:rFonts w:ascii="Times New Roman" w:hAnsi="Times New Roman" w:cs="Times New Roman"/>
          <w:lang w:val="lv-LV" w:eastAsia="lv-LV"/>
        </w:rPr>
      </w:pPr>
      <w:r w:rsidRPr="00FD678F">
        <w:rPr>
          <w:rFonts w:ascii="Times New Roman" w:hAnsi="Times New Roman" w:cs="Times New Roman"/>
          <w:lang w:val="lv-LV" w:eastAsia="lv-LV"/>
        </w:rPr>
        <w:t xml:space="preserve">nepilda </w:t>
      </w:r>
      <w:r w:rsidRPr="00FD678F">
        <w:rPr>
          <w:rFonts w:ascii="Times New Roman" w:hAnsi="Times New Roman" w:cs="Times New Roman"/>
          <w:spacing w:val="4"/>
          <w:lang w:val="lv-LV" w:eastAsia="lv-LV"/>
        </w:rPr>
        <w:t xml:space="preserve">Līgumā vai </w:t>
      </w:r>
      <w:r w:rsidRPr="00FD678F">
        <w:rPr>
          <w:rFonts w:ascii="Times New Roman" w:hAnsi="Times New Roman" w:cs="Times New Roman"/>
          <w:lang w:val="lv-LV" w:eastAsia="lv-LV"/>
        </w:rPr>
        <w:t>normatīvajos tiesību aktos</w:t>
      </w:r>
      <w:r w:rsidRPr="00FD678F">
        <w:rPr>
          <w:rFonts w:ascii="Times New Roman" w:hAnsi="Times New Roman" w:cs="Times New Roman"/>
          <w:spacing w:val="4"/>
          <w:lang w:val="lv-LV" w:eastAsia="lv-LV"/>
        </w:rPr>
        <w:t xml:space="preserve"> noteiktos pienākumus</w:t>
      </w:r>
      <w:r w:rsidRPr="00FD678F">
        <w:rPr>
          <w:rFonts w:ascii="Times New Roman" w:hAnsi="Times New Roman" w:cs="Times New Roman"/>
          <w:spacing w:val="-4"/>
          <w:kern w:val="28"/>
          <w:lang w:val="lv-LV" w:eastAsia="lv-LV"/>
        </w:rPr>
        <w:t>;</w:t>
      </w:r>
    </w:p>
    <w:p w14:paraId="535A5EC8" w14:textId="77777777" w:rsidR="00E25ED0" w:rsidRPr="00FD678F" w:rsidRDefault="00E25ED0" w:rsidP="00E25ED0">
      <w:pPr>
        <w:pStyle w:val="Bezatstarpm"/>
        <w:numPr>
          <w:ilvl w:val="2"/>
          <w:numId w:val="20"/>
        </w:numPr>
        <w:jc w:val="both"/>
        <w:rPr>
          <w:rFonts w:ascii="Times New Roman" w:hAnsi="Times New Roman" w:cs="Times New Roman"/>
          <w:lang w:val="lv-LV" w:eastAsia="lv-LV"/>
        </w:rPr>
      </w:pPr>
      <w:r w:rsidRPr="00FD678F">
        <w:rPr>
          <w:rFonts w:ascii="Times New Roman" w:hAnsi="Times New Roman" w:cs="Times New Roman"/>
          <w:spacing w:val="-4"/>
          <w:kern w:val="28"/>
          <w:lang w:val="lv-LV" w:eastAsia="lv-LV"/>
        </w:rPr>
        <w:t xml:space="preserve">nav novērsis konstatēto </w:t>
      </w:r>
      <w:r w:rsidRPr="00FD678F">
        <w:rPr>
          <w:rFonts w:ascii="Times New Roman" w:hAnsi="Times New Roman" w:cs="Times New Roman"/>
          <w:spacing w:val="4"/>
          <w:lang w:val="lv-LV" w:eastAsia="lv-LV"/>
        </w:rPr>
        <w:t xml:space="preserve">Līgumā vai </w:t>
      </w:r>
      <w:r w:rsidRPr="00FD678F">
        <w:rPr>
          <w:rFonts w:ascii="Times New Roman" w:hAnsi="Times New Roman" w:cs="Times New Roman"/>
          <w:lang w:val="lv-LV" w:eastAsia="lv-LV"/>
        </w:rPr>
        <w:t>normatīvajos tiesību aktos</w:t>
      </w:r>
      <w:r w:rsidRPr="00FD678F">
        <w:rPr>
          <w:rFonts w:ascii="Times New Roman" w:hAnsi="Times New Roman" w:cs="Times New Roman"/>
          <w:spacing w:val="4"/>
          <w:lang w:val="lv-LV" w:eastAsia="lv-LV"/>
        </w:rPr>
        <w:t xml:space="preserve"> noteikto pienākumu</w:t>
      </w:r>
      <w:r w:rsidRPr="00FD678F">
        <w:rPr>
          <w:rFonts w:ascii="Times New Roman" w:hAnsi="Times New Roman" w:cs="Times New Roman"/>
          <w:spacing w:val="-4"/>
          <w:kern w:val="28"/>
          <w:lang w:val="lv-LV" w:eastAsia="lv-LV"/>
        </w:rPr>
        <w:t xml:space="preserve"> neizpildi Pašvaldības</w:t>
      </w:r>
      <w:r w:rsidRPr="00FD678F">
        <w:rPr>
          <w:rFonts w:ascii="Times New Roman" w:hAnsi="Times New Roman" w:cs="Times New Roman"/>
          <w:lang w:val="lv-LV" w:eastAsia="lv-LV"/>
        </w:rPr>
        <w:t xml:space="preserve"> </w:t>
      </w:r>
      <w:r w:rsidRPr="00FD678F">
        <w:rPr>
          <w:rFonts w:ascii="Times New Roman" w:hAnsi="Times New Roman" w:cs="Times New Roman"/>
          <w:spacing w:val="-4"/>
          <w:kern w:val="28"/>
          <w:lang w:val="lv-LV" w:eastAsia="lv-LV"/>
        </w:rPr>
        <w:t xml:space="preserve">noteiktajā termiņā. </w:t>
      </w:r>
    </w:p>
    <w:p w14:paraId="4CF2FD71" w14:textId="77777777" w:rsidR="00E25ED0" w:rsidRPr="00725C23" w:rsidRDefault="00E25ED0" w:rsidP="00E25ED0">
      <w:pPr>
        <w:numPr>
          <w:ilvl w:val="1"/>
          <w:numId w:val="20"/>
        </w:numPr>
        <w:tabs>
          <w:tab w:val="left" w:pos="567"/>
        </w:tabs>
        <w:suppressAutoHyphens/>
        <w:autoSpaceDN w:val="0"/>
        <w:spacing w:after="0" w:line="276" w:lineRule="auto"/>
        <w:ind w:left="567" w:hanging="567"/>
        <w:contextualSpacing/>
        <w:jc w:val="both"/>
        <w:textAlignment w:val="baseline"/>
        <w:rPr>
          <w:rFonts w:ascii="Times New Roman" w:eastAsia="Calibri" w:hAnsi="Times New Roman" w:cs="Times New Roman"/>
          <w:kern w:val="0"/>
          <w:lang w:val="lv-LV"/>
          <w14:ligatures w14:val="none"/>
        </w:rPr>
      </w:pPr>
      <w:r w:rsidRPr="00725C23">
        <w:rPr>
          <w:rFonts w:ascii="Times New Roman" w:eastAsia="Times New Roman" w:hAnsi="Times New Roman" w:cs="Times New Roman"/>
          <w:kern w:val="0"/>
          <w:lang w:val="lv-LV" w:eastAsia="zh-CN"/>
          <w14:ligatures w14:val="none"/>
        </w:rPr>
        <w:lastRenderedPageBreak/>
        <w:t>Pašvaldībai ir tiesības likt Finansējuma saņēmējam nekavējoties atmaksāt tam izmaksāto Pašvaldības līdzfinansējumu, ja Līgums tiek lauzts vienpusēji Līguma 6.3.punktā norādīto iemeslu dēļ.</w:t>
      </w:r>
    </w:p>
    <w:p w14:paraId="20F1A946" w14:textId="77777777" w:rsidR="00E25ED0" w:rsidRPr="00725C23" w:rsidRDefault="00E25ED0" w:rsidP="00E25ED0">
      <w:pPr>
        <w:tabs>
          <w:tab w:val="left" w:pos="567"/>
        </w:tabs>
        <w:suppressAutoHyphens/>
        <w:spacing w:after="0" w:line="240" w:lineRule="auto"/>
        <w:contextualSpacing/>
        <w:jc w:val="both"/>
        <w:rPr>
          <w:rFonts w:ascii="Times New Roman" w:eastAsia="Times New Roman" w:hAnsi="Times New Roman" w:cs="Times New Roman"/>
          <w:kern w:val="0"/>
          <w:lang w:val="lv-LV" w:eastAsia="zh-CN"/>
          <w14:ligatures w14:val="none"/>
        </w:rPr>
      </w:pPr>
    </w:p>
    <w:p w14:paraId="71F7B85F" w14:textId="77777777" w:rsidR="00E25ED0" w:rsidRPr="00725C23" w:rsidRDefault="00E25ED0" w:rsidP="00E25ED0">
      <w:pPr>
        <w:pStyle w:val="Numeracija"/>
        <w:ind w:left="567" w:hanging="567"/>
        <w:jc w:val="center"/>
        <w:rPr>
          <w:b/>
          <w:sz w:val="22"/>
          <w:szCs w:val="22"/>
        </w:rPr>
      </w:pPr>
      <w:r w:rsidRPr="00725C23">
        <w:rPr>
          <w:b/>
          <w:sz w:val="22"/>
          <w:szCs w:val="22"/>
        </w:rPr>
        <w:t>Līguma izbeigšanas kārtība</w:t>
      </w:r>
    </w:p>
    <w:p w14:paraId="4768FB77"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 xml:space="preserve">Līguma darbību pirms Līgumā noteikto saistību izpildes Puses var izbeigt savstarpēji vienojoties vai vienpusēji Līgumā noteiktajos gadījumos. </w:t>
      </w:r>
    </w:p>
    <w:p w14:paraId="2183CDE3"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 xml:space="preserve">Ja Finansējuma saņēmējs ierosina izbeigt Līgumu, Pašvaldība 20 (divdesmit) darba dienu laikā no dienas, kad saņemts Finansējuma saņēmēja rakstveida ierosinājums izbeigt Līgumu, </w:t>
      </w:r>
      <w:proofErr w:type="spellStart"/>
      <w:r w:rsidRPr="00725C23">
        <w:rPr>
          <w:rFonts w:ascii="Times New Roman" w:hAnsi="Times New Roman" w:cs="Times New Roman"/>
          <w:lang w:val="lv-LV" w:eastAsia="zh-CN"/>
        </w:rPr>
        <w:t>nosūta</w:t>
      </w:r>
      <w:proofErr w:type="spellEnd"/>
      <w:r w:rsidRPr="00725C23">
        <w:rPr>
          <w:rFonts w:ascii="Times New Roman" w:hAnsi="Times New Roman" w:cs="Times New Roman"/>
          <w:lang w:val="lv-LV" w:eastAsia="zh-CN"/>
        </w:rPr>
        <w:t xml:space="preserve"> Finansējuma saņēmējam vienošanos par Līguma izbeigšanu. Līgums uzskatāms par izbeigtu dienā, kad vienošanos par Līguma izbeigšanu ir parakstījušas Puses.</w:t>
      </w:r>
    </w:p>
    <w:p w14:paraId="587E4625"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Pašvaldībai ir tiesības vienpusēji izbeigt Līgumu šādos gadījumos:</w:t>
      </w:r>
    </w:p>
    <w:p w14:paraId="7F55DA9F" w14:textId="77777777" w:rsidR="00E25ED0" w:rsidRPr="00725C23" w:rsidRDefault="00E25ED0" w:rsidP="00E25ED0">
      <w:pPr>
        <w:pStyle w:val="Bezatstarpm"/>
        <w:numPr>
          <w:ilvl w:val="2"/>
          <w:numId w:val="20"/>
        </w:numPr>
        <w:ind w:left="1276" w:hanging="709"/>
        <w:jc w:val="both"/>
        <w:rPr>
          <w:rFonts w:ascii="Times New Roman" w:hAnsi="Times New Roman" w:cs="Times New Roman"/>
          <w:lang w:val="lv-LV" w:eastAsia="zh-CN"/>
        </w:rPr>
      </w:pPr>
      <w:r w:rsidRPr="00725C23">
        <w:rPr>
          <w:rFonts w:ascii="Times New Roman" w:hAnsi="Times New Roman" w:cs="Times New Roman"/>
          <w:lang w:val="lv-LV" w:eastAsia="zh-CN"/>
        </w:rPr>
        <w:t>ja Finansējuma saņēmējs nepilda Līgumā un/vai normatīvajos tiesību aktos noteiktos pienākumus;</w:t>
      </w:r>
    </w:p>
    <w:p w14:paraId="1BB0F628" w14:textId="77777777" w:rsidR="00E25ED0" w:rsidRPr="00725C23" w:rsidRDefault="00E25ED0" w:rsidP="00E25ED0">
      <w:pPr>
        <w:pStyle w:val="Numeracija"/>
        <w:numPr>
          <w:ilvl w:val="2"/>
          <w:numId w:val="20"/>
        </w:numPr>
        <w:ind w:left="1276" w:hanging="709"/>
        <w:rPr>
          <w:sz w:val="22"/>
          <w:szCs w:val="22"/>
        </w:rPr>
      </w:pPr>
      <w:r w:rsidRPr="00725C23">
        <w:rPr>
          <w:sz w:val="22"/>
          <w:szCs w:val="22"/>
        </w:rPr>
        <w:t xml:space="preserve">ja Finansējuma saņēmējs apzināti vai nolaidības dēļ ir sniedzis Pašvaldībai nepatiesas ziņas. </w:t>
      </w:r>
    </w:p>
    <w:p w14:paraId="6EE021B0"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Līguma 7.3.punktā noteiktajos gadījumos, Līgums uzskatāms par izbeigtu 7 (septiņu) dienu laikā no dienas, kad Pašvaldība paziņojumu par Līguma izbeigšanu vienpusēji ir nodevusi pastā ierakstītā sūtījumā vai nosūtījusi uz Finansējuma saņēmēja elektroniskā pasta adresi, ja Finansējuma saņēmējs Pašvaldības paziņojumu par Līguma izbeigšanu nav saņēmis ātrāk.</w:t>
      </w:r>
    </w:p>
    <w:p w14:paraId="27794FE1" w14:textId="77777777" w:rsidR="00E25ED0" w:rsidRPr="00725C23" w:rsidRDefault="00E25ED0" w:rsidP="00E25ED0">
      <w:pPr>
        <w:tabs>
          <w:tab w:val="left" w:pos="567"/>
        </w:tabs>
        <w:spacing w:after="0" w:line="276" w:lineRule="auto"/>
        <w:ind w:left="567" w:hanging="567"/>
        <w:jc w:val="both"/>
        <w:rPr>
          <w:rFonts w:ascii="Times New Roman" w:eastAsia="Times New Roman" w:hAnsi="Times New Roman" w:cs="Times New Roman"/>
          <w:kern w:val="0"/>
          <w:lang w:val="lv-LV" w:eastAsia="zh-CN"/>
          <w14:ligatures w14:val="none"/>
        </w:rPr>
      </w:pPr>
    </w:p>
    <w:p w14:paraId="73FA36CA" w14:textId="77777777" w:rsidR="00E25ED0" w:rsidRPr="00725C23" w:rsidRDefault="00E25ED0" w:rsidP="00E25ED0">
      <w:pPr>
        <w:pStyle w:val="Numeracija"/>
        <w:ind w:left="284" w:hanging="284"/>
        <w:jc w:val="center"/>
        <w:rPr>
          <w:b/>
          <w:sz w:val="22"/>
          <w:szCs w:val="22"/>
        </w:rPr>
      </w:pPr>
      <w:r w:rsidRPr="00725C23">
        <w:rPr>
          <w:b/>
          <w:sz w:val="22"/>
          <w:szCs w:val="22"/>
        </w:rPr>
        <w:t>Nepārvarama vara</w:t>
      </w:r>
    </w:p>
    <w:p w14:paraId="6114CB3B"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Gadījumā, ja rodas nepārvaramas varas apstākļi, tādi kā dabas katastrofas, karš, jebkuras militāras akcijas, valsts pārvaldes institūciju rīkojumi, lēmumi vai aizliegumi un citi ārkārtēji apstākļi, kurus Puses nevarēja iepriekš paredzēt un novērst ar saviem līdzekļiem, un kas nebija atkarīgi no Pušu gribas vai ietekmes, saistību izpildes laiks pagarinās par periodu, kurā pastāv nepārvaramas varas radītie apstākļi. Ja nepārvaramas varas apstākļi pastāv ilgāk kā 3 (trīs) mēnešus, vienošanās kārtībā darbība tiek izbeigta un Puses veic savstarpējo norēķinu.</w:t>
      </w:r>
    </w:p>
    <w:p w14:paraId="75C58D58"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 xml:space="preserve">Par nepārvaramas varas apstākļu iestāšanos nekavējoties, bet ne vēlāk kā 3 (trīs) darba dienu laikā, </w:t>
      </w:r>
      <w:proofErr w:type="spellStart"/>
      <w:r w:rsidRPr="00725C23">
        <w:rPr>
          <w:rFonts w:ascii="Times New Roman" w:hAnsi="Times New Roman" w:cs="Times New Roman"/>
          <w:lang w:val="lv-LV" w:eastAsia="zh-CN"/>
        </w:rPr>
        <w:t>rakstveidā</w:t>
      </w:r>
      <w:proofErr w:type="spellEnd"/>
      <w:r w:rsidRPr="00725C23">
        <w:rPr>
          <w:rFonts w:ascii="Times New Roman" w:hAnsi="Times New Roman" w:cs="Times New Roman"/>
          <w:lang w:val="lv-LV" w:eastAsia="zh-CN"/>
        </w:rPr>
        <w:t xml:space="preserve"> paziņo otrai Pusei. Puses konsultējas viena ar otru, lai vienotos par attiecīgiem pasākumiem, kas veicami šādos apstākļos.</w:t>
      </w:r>
    </w:p>
    <w:p w14:paraId="36CC4CED" w14:textId="77777777" w:rsidR="00E25ED0" w:rsidRPr="00725C23" w:rsidRDefault="00E25ED0" w:rsidP="00E25ED0">
      <w:pPr>
        <w:widowControl w:val="0"/>
        <w:tabs>
          <w:tab w:val="left" w:pos="567"/>
        </w:tabs>
        <w:suppressAutoHyphens/>
        <w:spacing w:after="0" w:line="240" w:lineRule="auto"/>
        <w:jc w:val="both"/>
        <w:rPr>
          <w:rFonts w:ascii="Times New Roman" w:eastAsia="Times New Roman" w:hAnsi="Times New Roman" w:cs="Times New Roman"/>
          <w:kern w:val="0"/>
          <w:lang w:val="lv-LV" w:eastAsia="zh-CN"/>
          <w14:ligatures w14:val="none"/>
        </w:rPr>
      </w:pPr>
    </w:p>
    <w:p w14:paraId="56AFDF90" w14:textId="77777777" w:rsidR="00E25ED0" w:rsidRPr="00725C23" w:rsidRDefault="00E25ED0" w:rsidP="00E25ED0">
      <w:pPr>
        <w:pStyle w:val="Numeracija"/>
        <w:ind w:left="426" w:hanging="426"/>
        <w:jc w:val="center"/>
        <w:rPr>
          <w:rFonts w:eastAsia="Calibri"/>
          <w:b/>
          <w:sz w:val="22"/>
          <w:szCs w:val="22"/>
        </w:rPr>
      </w:pPr>
      <w:r w:rsidRPr="00725C23">
        <w:rPr>
          <w:b/>
          <w:sz w:val="22"/>
          <w:szCs w:val="22"/>
        </w:rPr>
        <w:t>Strīdu izšķiršanas kārtība</w:t>
      </w:r>
    </w:p>
    <w:p w14:paraId="34206B62" w14:textId="77777777" w:rsidR="00E25ED0" w:rsidRPr="00725C23" w:rsidRDefault="00E25ED0" w:rsidP="00E25ED0">
      <w:pPr>
        <w:pStyle w:val="Bezatstarpm"/>
        <w:numPr>
          <w:ilvl w:val="1"/>
          <w:numId w:val="20"/>
        </w:numPr>
        <w:ind w:left="567" w:hanging="567"/>
        <w:jc w:val="both"/>
        <w:rPr>
          <w:rFonts w:ascii="Times New Roman" w:hAnsi="Times New Roman" w:cs="Times New Roman"/>
          <w:b/>
          <w:lang w:val="lv-LV" w:eastAsia="zh-CN"/>
        </w:rPr>
      </w:pPr>
      <w:r w:rsidRPr="00725C23">
        <w:rPr>
          <w:rFonts w:ascii="Times New Roman" w:hAnsi="Times New Roman" w:cs="Times New Roman"/>
          <w:lang w:val="lv-LV" w:eastAsia="zh-CN"/>
        </w:rPr>
        <w:t>Strīdus un domstarpības, kas var rasties Līguma izpildes gaitā, Puses risina pārrunu ceļā.</w:t>
      </w:r>
    </w:p>
    <w:p w14:paraId="5AC460CC" w14:textId="77777777" w:rsidR="00E25ED0" w:rsidRPr="00725C23" w:rsidRDefault="00E25ED0" w:rsidP="00E25ED0">
      <w:pPr>
        <w:pStyle w:val="Bezatstarpm"/>
        <w:numPr>
          <w:ilvl w:val="1"/>
          <w:numId w:val="20"/>
        </w:numPr>
        <w:ind w:left="567" w:hanging="567"/>
        <w:jc w:val="both"/>
        <w:rPr>
          <w:rFonts w:ascii="Times New Roman" w:hAnsi="Times New Roman" w:cs="Times New Roman"/>
          <w:b/>
          <w:lang w:val="lv-LV" w:eastAsia="zh-CN"/>
        </w:rPr>
      </w:pPr>
      <w:r w:rsidRPr="00725C23">
        <w:rPr>
          <w:rFonts w:ascii="Times New Roman" w:hAnsi="Times New Roman" w:cs="Times New Roman"/>
          <w:lang w:val="lv-LV" w:eastAsia="zh-CN"/>
        </w:rPr>
        <w:t>Ja strīdus un domstarpības nav iespējams atrisināt pārrunu ceļā, tie izšķirami tiesā Latvijas Republikas normatīvajos aktos noteiktajā kārtībā.</w:t>
      </w:r>
    </w:p>
    <w:p w14:paraId="3AC255EA" w14:textId="77777777" w:rsidR="00E25ED0" w:rsidRPr="00725C23" w:rsidRDefault="00E25ED0" w:rsidP="00E25ED0">
      <w:pPr>
        <w:widowControl w:val="0"/>
        <w:tabs>
          <w:tab w:val="left" w:pos="4200"/>
        </w:tabs>
        <w:suppressAutoHyphens/>
        <w:spacing w:after="0" w:line="240" w:lineRule="auto"/>
        <w:jc w:val="both"/>
        <w:rPr>
          <w:rFonts w:ascii="Times New Roman" w:eastAsia="Times New Roman" w:hAnsi="Times New Roman" w:cs="Times New Roman"/>
          <w:b/>
          <w:kern w:val="0"/>
          <w:lang w:val="lv-LV" w:eastAsia="zh-CN"/>
          <w14:ligatures w14:val="none"/>
        </w:rPr>
      </w:pPr>
      <w:r w:rsidRPr="00725C23">
        <w:rPr>
          <w:rFonts w:ascii="Times New Roman" w:eastAsia="Times New Roman" w:hAnsi="Times New Roman" w:cs="Times New Roman"/>
          <w:b/>
          <w:kern w:val="0"/>
          <w:lang w:val="lv-LV" w:eastAsia="zh-CN"/>
          <w14:ligatures w14:val="none"/>
        </w:rPr>
        <w:tab/>
      </w:r>
    </w:p>
    <w:p w14:paraId="4C66C9C0" w14:textId="77777777" w:rsidR="00E25ED0" w:rsidRPr="00725C23" w:rsidRDefault="00E25ED0" w:rsidP="00E25ED0">
      <w:pPr>
        <w:pStyle w:val="Numeracija"/>
        <w:jc w:val="center"/>
        <w:rPr>
          <w:sz w:val="22"/>
          <w:szCs w:val="22"/>
          <w:shd w:val="clear" w:color="auto" w:fill="FFFFFF"/>
          <w:lang w:eastAsia="lv-LV"/>
        </w:rPr>
      </w:pPr>
      <w:r w:rsidRPr="00725C23">
        <w:rPr>
          <w:b/>
          <w:sz w:val="22"/>
          <w:szCs w:val="22"/>
          <w:shd w:val="clear" w:color="auto" w:fill="FFFFFF"/>
          <w:lang w:eastAsia="lv-LV"/>
        </w:rPr>
        <w:t>Konfidencialitāte un personas datu aizsardzība</w:t>
      </w:r>
    </w:p>
    <w:p w14:paraId="1E569921" w14:textId="77777777" w:rsidR="00E25ED0" w:rsidRPr="00725C23" w:rsidRDefault="00E25ED0" w:rsidP="00E25ED0">
      <w:pPr>
        <w:pStyle w:val="Numeracija"/>
        <w:numPr>
          <w:ilvl w:val="1"/>
          <w:numId w:val="20"/>
        </w:numPr>
        <w:ind w:left="567" w:hanging="567"/>
        <w:rPr>
          <w:sz w:val="22"/>
          <w:szCs w:val="22"/>
        </w:rPr>
      </w:pPr>
      <w:r w:rsidRPr="00725C23">
        <w:rPr>
          <w:sz w:val="22"/>
          <w:szCs w:val="22"/>
        </w:rPr>
        <w:t xml:space="preserve">Tiesiskais pamats Pašvaldībai veikt Finansējuma saņēmēja personas datu apstrādi ir līgumisko attiecību nodibināšana un uzdevumu izpildīšana, ko veic sabiedrības interesēs saskaņā ar Vispārīgās datu aizsardzības regulas 6.panta 1.punkta e) apakšpunktu. </w:t>
      </w:r>
    </w:p>
    <w:p w14:paraId="7B3D3A50" w14:textId="77777777" w:rsidR="00E25ED0" w:rsidRPr="00725C23" w:rsidRDefault="00E25ED0" w:rsidP="00E25ED0">
      <w:pPr>
        <w:pStyle w:val="Numeracija"/>
        <w:numPr>
          <w:ilvl w:val="1"/>
          <w:numId w:val="20"/>
        </w:numPr>
        <w:ind w:left="567" w:hanging="567"/>
        <w:rPr>
          <w:sz w:val="22"/>
          <w:szCs w:val="22"/>
        </w:rPr>
      </w:pPr>
      <w:r w:rsidRPr="00725C23">
        <w:rPr>
          <w:sz w:val="22"/>
          <w:szCs w:val="22"/>
        </w:rPr>
        <w:t xml:space="preserve">Pašvaldībai Finansējuma saņēmēja personas datu apstrādi veic un datus glabā ne ilgāk kā 2 (divus) gadus pēc izsludinātā konkursa noslēgšanās. </w:t>
      </w:r>
    </w:p>
    <w:p w14:paraId="76F2F928" w14:textId="77777777" w:rsidR="00E25ED0" w:rsidRPr="00725C23" w:rsidRDefault="00E25ED0" w:rsidP="00E25ED0">
      <w:pPr>
        <w:pStyle w:val="Numeracija"/>
        <w:numPr>
          <w:ilvl w:val="1"/>
          <w:numId w:val="20"/>
        </w:numPr>
        <w:ind w:left="567" w:hanging="567"/>
        <w:rPr>
          <w:sz w:val="22"/>
          <w:szCs w:val="22"/>
        </w:rPr>
      </w:pPr>
      <w:r w:rsidRPr="00725C23">
        <w:rPr>
          <w:sz w:val="22"/>
          <w:szCs w:val="22"/>
        </w:rPr>
        <w:t>Ja saskaņā ar tiesību normatīvajiem aktiem Pusei var rasties pienākums nodot tālāk trešajām personām no otras Puses iegūtos fizisko personu datus, tā pirms šādu datu nodošanas informē par to otru Pusi, ja vien tiesību normatīvie akti to neaizliedz.</w:t>
      </w:r>
    </w:p>
    <w:p w14:paraId="624D7B86" w14:textId="77777777" w:rsidR="00E25ED0" w:rsidRPr="00725C23" w:rsidRDefault="00E25ED0" w:rsidP="00E25ED0">
      <w:pPr>
        <w:pStyle w:val="Numeracija"/>
        <w:numPr>
          <w:ilvl w:val="1"/>
          <w:numId w:val="20"/>
        </w:numPr>
        <w:ind w:left="567" w:hanging="567"/>
        <w:rPr>
          <w:sz w:val="22"/>
          <w:szCs w:val="22"/>
        </w:rPr>
      </w:pPr>
      <w:r w:rsidRPr="00725C23">
        <w:rPr>
          <w:sz w:val="22"/>
          <w:szCs w:val="22"/>
        </w:rPr>
        <w:t xml:space="preserve">Puses apņemas paziņot ne vēlāk kā 24 h (divdesmit četru stundu) laikā otrai Pusei par visiem notikušajiem personas datu aizsardzības drošības incidentiem, kā arī </w:t>
      </w:r>
      <w:proofErr w:type="spellStart"/>
      <w:r w:rsidRPr="00725C23">
        <w:rPr>
          <w:sz w:val="22"/>
          <w:szCs w:val="22"/>
        </w:rPr>
        <w:t>rakstveidā</w:t>
      </w:r>
      <w:proofErr w:type="spellEnd"/>
      <w:r w:rsidRPr="00725C23">
        <w:rPr>
          <w:sz w:val="22"/>
          <w:szCs w:val="22"/>
        </w:rPr>
        <w:t xml:space="preserve"> informē otru Pusi par incidentu un/vai iespējamo incidentu un sniedz visu otras Puses pieprasīto informāciju. </w:t>
      </w:r>
    </w:p>
    <w:p w14:paraId="5188B798" w14:textId="77777777" w:rsidR="00E25ED0" w:rsidRPr="00725C23" w:rsidRDefault="00E25ED0" w:rsidP="00E25ED0">
      <w:pPr>
        <w:pStyle w:val="Numeracija"/>
        <w:numPr>
          <w:ilvl w:val="1"/>
          <w:numId w:val="20"/>
        </w:numPr>
        <w:ind w:left="567" w:hanging="567"/>
        <w:rPr>
          <w:sz w:val="22"/>
          <w:szCs w:val="22"/>
        </w:rPr>
      </w:pPr>
      <w:r w:rsidRPr="00725C23">
        <w:rPr>
          <w:sz w:val="22"/>
          <w:szCs w:val="22"/>
        </w:rPr>
        <w:t>Puses apņemas pēc otras Puses pieprasījuma iznīcināt no otras Puses iegūtos fizisko personu datus, ja izbeidzas nepieciešamība tos apstrādāt šī Līguma izpildes nodrošināšanai.</w:t>
      </w:r>
    </w:p>
    <w:p w14:paraId="04F81BFD" w14:textId="77777777" w:rsidR="00E25ED0" w:rsidRPr="00725C23" w:rsidRDefault="00E25ED0" w:rsidP="00E25ED0">
      <w:pPr>
        <w:pStyle w:val="Numeracija"/>
        <w:numPr>
          <w:ilvl w:val="1"/>
          <w:numId w:val="20"/>
        </w:numPr>
        <w:ind w:left="567" w:hanging="567"/>
        <w:rPr>
          <w:sz w:val="22"/>
          <w:szCs w:val="22"/>
        </w:rPr>
      </w:pPr>
      <w:r w:rsidRPr="00725C23">
        <w:rPr>
          <w:sz w:val="22"/>
          <w:szCs w:val="22"/>
        </w:rPr>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14:paraId="3D565D40" w14:textId="77777777" w:rsidR="00E25ED0" w:rsidRPr="00725C23" w:rsidRDefault="00E25ED0" w:rsidP="00E25ED0">
      <w:pPr>
        <w:pStyle w:val="Numeracija"/>
        <w:numPr>
          <w:ilvl w:val="1"/>
          <w:numId w:val="20"/>
        </w:numPr>
        <w:ind w:left="567" w:hanging="567"/>
        <w:rPr>
          <w:sz w:val="22"/>
          <w:szCs w:val="22"/>
        </w:rPr>
      </w:pPr>
      <w:r w:rsidRPr="00725C23">
        <w:rPr>
          <w:sz w:val="22"/>
          <w:szCs w:val="22"/>
        </w:rPr>
        <w:t>Puses ir savstarpēji atbildīgas par Līgumā paredzēto konfidencialitātes noteikumu pārkāpšanu.</w:t>
      </w:r>
    </w:p>
    <w:p w14:paraId="35443DC3" w14:textId="77777777" w:rsidR="00E25ED0" w:rsidRPr="00725C23" w:rsidRDefault="00E25ED0" w:rsidP="00E25ED0">
      <w:pPr>
        <w:pStyle w:val="Numeracija"/>
        <w:numPr>
          <w:ilvl w:val="1"/>
          <w:numId w:val="20"/>
        </w:numPr>
        <w:ind w:left="567" w:hanging="567"/>
        <w:rPr>
          <w:sz w:val="22"/>
          <w:szCs w:val="22"/>
        </w:rPr>
      </w:pPr>
      <w:r w:rsidRPr="00725C23">
        <w:rPr>
          <w:sz w:val="22"/>
          <w:szCs w:val="22"/>
        </w:rPr>
        <w:t>Līguma 10.6. un 10.7.punktā minētajiem noteikumiem nav laika ierobežojuma un uz tiem neattiecas Līguma darbības termiņš.</w:t>
      </w:r>
    </w:p>
    <w:p w14:paraId="16022FB1" w14:textId="77777777" w:rsidR="00E25ED0" w:rsidRDefault="00E25ED0" w:rsidP="00E25ED0">
      <w:pPr>
        <w:tabs>
          <w:tab w:val="left" w:pos="567"/>
        </w:tabs>
        <w:suppressAutoHyphens/>
        <w:spacing w:after="0" w:line="240" w:lineRule="auto"/>
        <w:ind w:left="567"/>
        <w:jc w:val="both"/>
        <w:rPr>
          <w:rFonts w:ascii="Times New Roman" w:eastAsia="Times New Roman" w:hAnsi="Times New Roman" w:cs="Times New Roman"/>
          <w:kern w:val="0"/>
          <w:lang w:val="lv-LV" w:eastAsia="lv-LV"/>
          <w14:ligatures w14:val="none"/>
        </w:rPr>
      </w:pPr>
    </w:p>
    <w:p w14:paraId="6CEC6893" w14:textId="77777777" w:rsidR="00E25ED0" w:rsidRPr="00725C23" w:rsidRDefault="00E25ED0" w:rsidP="00E25ED0">
      <w:pPr>
        <w:tabs>
          <w:tab w:val="left" w:pos="567"/>
        </w:tabs>
        <w:suppressAutoHyphens/>
        <w:spacing w:after="0" w:line="240" w:lineRule="auto"/>
        <w:ind w:left="567"/>
        <w:jc w:val="both"/>
        <w:rPr>
          <w:rFonts w:ascii="Times New Roman" w:eastAsia="Times New Roman" w:hAnsi="Times New Roman" w:cs="Times New Roman"/>
          <w:kern w:val="0"/>
          <w:lang w:val="lv-LV" w:eastAsia="lv-LV"/>
          <w14:ligatures w14:val="none"/>
        </w:rPr>
      </w:pPr>
    </w:p>
    <w:p w14:paraId="4474AFFC" w14:textId="77777777" w:rsidR="00E25ED0" w:rsidRPr="00725C23" w:rsidRDefault="00E25ED0" w:rsidP="00E25ED0">
      <w:pPr>
        <w:pStyle w:val="Numeracija"/>
        <w:jc w:val="center"/>
        <w:rPr>
          <w:b/>
          <w:sz w:val="22"/>
          <w:szCs w:val="22"/>
        </w:rPr>
      </w:pPr>
      <w:r w:rsidRPr="00725C23">
        <w:rPr>
          <w:b/>
          <w:sz w:val="22"/>
          <w:szCs w:val="22"/>
        </w:rPr>
        <w:lastRenderedPageBreak/>
        <w:t>Citi noteikumi</w:t>
      </w:r>
    </w:p>
    <w:p w14:paraId="4B9035A1"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Līgums stājas spēkā ar tā parakstīšanas dienu un zaudē spēku, kad ir pilnībā izpildītas visas Līgumā noteiktās saistības.</w:t>
      </w:r>
    </w:p>
    <w:p w14:paraId="76664E95"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Ar šo Līgumu Finansējuma saņēmējs apņemas bez ierunām pildīt pasākumu kopumu, kas jāveic, lai sasniegtu Līgumā noteiktos mērķus, un ievērot Noteikumu un šī Līguma noteikumus.</w:t>
      </w:r>
    </w:p>
    <w:p w14:paraId="4DE195F3"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Ar šo Līgumu Finansējuma saņēmējs apstiprina, ka visa Pašvaldībai sniegtā informācija par Finansējuma saņēmēju, kā arī visa Finansējuma saņēmēja sniegtā informācija saistībā ar finansējuma izlietojuma mērķi vai šī Līguma noslēgšanu ir patiesa, pilnīga un aktuāla.</w:t>
      </w:r>
    </w:p>
    <w:p w14:paraId="624273CD" w14:textId="77777777" w:rsidR="00E25ED0" w:rsidRPr="00725C23" w:rsidRDefault="00E25ED0" w:rsidP="00E25ED0">
      <w:pPr>
        <w:pStyle w:val="Bezatstarpm"/>
        <w:numPr>
          <w:ilvl w:val="1"/>
          <w:numId w:val="20"/>
        </w:numPr>
        <w:ind w:left="567" w:hanging="567"/>
        <w:jc w:val="both"/>
        <w:rPr>
          <w:rFonts w:ascii="Times New Roman" w:eastAsia="Calibri" w:hAnsi="Times New Roman" w:cs="Times New Roman"/>
          <w:lang w:val="lv-LV" w:eastAsia="zh-CN"/>
        </w:rPr>
      </w:pPr>
      <w:r w:rsidRPr="00725C23">
        <w:rPr>
          <w:rFonts w:ascii="Times New Roman" w:hAnsi="Times New Roman" w:cs="Times New Roman"/>
          <w:lang w:val="lv-LV" w:eastAsia="zh-CN"/>
        </w:rPr>
        <w:t xml:space="preserve">Jebkuru Līguma noteikumu grozīšana un/vai papildināšana veicama </w:t>
      </w:r>
      <w:proofErr w:type="spellStart"/>
      <w:r w:rsidRPr="00725C23">
        <w:rPr>
          <w:rFonts w:ascii="Times New Roman" w:hAnsi="Times New Roman" w:cs="Times New Roman"/>
          <w:lang w:val="lv-LV" w:eastAsia="zh-CN"/>
        </w:rPr>
        <w:t>rakstveidā</w:t>
      </w:r>
      <w:proofErr w:type="spellEnd"/>
      <w:r w:rsidRPr="00725C23">
        <w:rPr>
          <w:rFonts w:ascii="Times New Roman" w:hAnsi="Times New Roman" w:cs="Times New Roman"/>
          <w:lang w:val="lv-LV" w:eastAsia="zh-CN"/>
        </w:rPr>
        <w:t>, Pusēm par to savstarpēji vienojoties. Jebkādas mutiskas vienošanās, kas skar Līgumu vai tā pielikumus, labojumus vai grozījumus, Pusēm nav saistošas.</w:t>
      </w:r>
    </w:p>
    <w:p w14:paraId="2A616839"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Ja Līguma parakstītājs tā noslēgšanas brīdī nav bijis pilnvarots pārstāvēt Pusi, par kuras pārstāvi viņš uzdodas, tad viņš uzņemas pats kā fiziska persona visas saistības no parakstītā Līguma un atbild par to izpildi ar visu savu mantu.</w:t>
      </w:r>
    </w:p>
    <w:p w14:paraId="75E829FF"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 xml:space="preserve">Pašvaldības pārstāvis, kas saistībā ar šī Līguma izpildes uzraudzību ir tiesīgs Pašvaldības vārdā rīkoties un nodrošināt lēmumu pieņemšanu, ir pašvaldības iestādes _______________________ – </w:t>
      </w:r>
      <w:r w:rsidRPr="00725C23">
        <w:rPr>
          <w:rFonts w:ascii="Times New Roman" w:hAnsi="Times New Roman" w:cs="Times New Roman"/>
          <w:lang w:val="lv-LV" w:eastAsia="lv-LV"/>
        </w:rPr>
        <w:t xml:space="preserve">tālr.__________________, e-pasts: </w:t>
      </w:r>
      <w:r w:rsidRPr="00725C23">
        <w:rPr>
          <w:rFonts w:ascii="Times New Roman" w:hAnsi="Times New Roman" w:cs="Times New Roman"/>
          <w:lang w:val="lv-LV" w:eastAsia="zh-CN"/>
        </w:rPr>
        <w:t>_______________________. Pašvaldības pārstāvis ir pilnvarots: pieņemt lēmumus, dot rīkojumus, kontrolēt Līguma un Projekta izpildi, sagatavot dokumentus un saskaņojumus Līgumā paredzētajos gadījumos.</w:t>
      </w:r>
    </w:p>
    <w:p w14:paraId="66A00CED" w14:textId="77777777" w:rsidR="00E25ED0" w:rsidRPr="00725C23" w:rsidRDefault="00E25ED0" w:rsidP="00E25ED0">
      <w:pPr>
        <w:pStyle w:val="Bezatstarpm"/>
        <w:numPr>
          <w:ilvl w:val="1"/>
          <w:numId w:val="20"/>
        </w:numPr>
        <w:ind w:left="567" w:hanging="567"/>
        <w:jc w:val="both"/>
        <w:rPr>
          <w:rFonts w:ascii="Times New Roman" w:hAnsi="Times New Roman" w:cs="Times New Roman"/>
          <w:lang w:val="lv-LV" w:eastAsia="zh-CN"/>
        </w:rPr>
      </w:pPr>
      <w:r w:rsidRPr="00725C23">
        <w:rPr>
          <w:rFonts w:ascii="Times New Roman" w:hAnsi="Times New Roman" w:cs="Times New Roman"/>
          <w:lang w:val="lv-LV" w:eastAsia="zh-CN"/>
        </w:rPr>
        <w:t xml:space="preserve">Puses ir apspriedušas visus Līguma nosacījumus un vienojušās par tiem, noslēdz šo Līgumu bez viltus, spaidiem un maldības. </w:t>
      </w:r>
    </w:p>
    <w:p w14:paraId="251CD284" w14:textId="77777777" w:rsidR="00E25ED0" w:rsidRPr="00725C23" w:rsidRDefault="00E25ED0" w:rsidP="00E25ED0">
      <w:pPr>
        <w:pStyle w:val="Bezatstarpm"/>
        <w:numPr>
          <w:ilvl w:val="1"/>
          <w:numId w:val="20"/>
        </w:numPr>
        <w:ind w:left="567" w:hanging="567"/>
        <w:jc w:val="both"/>
        <w:rPr>
          <w:rFonts w:ascii="Times New Roman" w:eastAsia="Calibri" w:hAnsi="Times New Roman" w:cs="Times New Roman"/>
          <w:lang w:val="lv-LV" w:eastAsia="zh-CN"/>
        </w:rPr>
      </w:pPr>
      <w:r w:rsidRPr="00725C23">
        <w:rPr>
          <w:rFonts w:ascii="Times New Roman" w:hAnsi="Times New Roman" w:cs="Times New Roman"/>
          <w:lang w:val="lv-LV" w:eastAsia="zh-CN"/>
        </w:rPr>
        <w:t>Līgums sagatavots un parakstīts elektroniski ar drošu elektronisko parakstu un satur laika zīmogu ar ___________() pielikumiem kopā uz _______________() lapām.</w:t>
      </w:r>
    </w:p>
    <w:p w14:paraId="5DC4D370" w14:textId="77777777" w:rsidR="00E25ED0" w:rsidRPr="00725C23" w:rsidRDefault="00E25ED0" w:rsidP="00E25ED0">
      <w:pPr>
        <w:widowControl w:val="0"/>
        <w:tabs>
          <w:tab w:val="left" w:pos="567"/>
          <w:tab w:val="left" w:pos="709"/>
        </w:tabs>
        <w:suppressAutoHyphens/>
        <w:spacing w:after="0" w:line="240" w:lineRule="auto"/>
        <w:rPr>
          <w:rFonts w:ascii="Times New Roman" w:eastAsia="Times New Roman" w:hAnsi="Times New Roman" w:cs="Times New Roman"/>
          <w:b/>
          <w:kern w:val="0"/>
          <w:lang w:val="lv-LV" w:eastAsia="zh-CN"/>
          <w14:ligatures w14:val="none"/>
        </w:rPr>
      </w:pPr>
    </w:p>
    <w:p w14:paraId="62F06672" w14:textId="77777777" w:rsidR="00E25ED0" w:rsidRPr="00725C23" w:rsidRDefault="00E25ED0" w:rsidP="00E25ED0">
      <w:pPr>
        <w:pStyle w:val="Numeracija"/>
        <w:ind w:left="567" w:hanging="567"/>
        <w:jc w:val="center"/>
        <w:rPr>
          <w:b/>
          <w:sz w:val="22"/>
          <w:szCs w:val="22"/>
        </w:rPr>
      </w:pPr>
      <w:r w:rsidRPr="00725C23">
        <w:rPr>
          <w:b/>
          <w:sz w:val="22"/>
          <w:szCs w:val="22"/>
        </w:rPr>
        <w:t>Pušu juridiskās adreses un rekvizīti</w:t>
      </w:r>
    </w:p>
    <w:p w14:paraId="3B971FCC" w14:textId="77777777" w:rsidR="00E25ED0" w:rsidRPr="00725C23" w:rsidRDefault="00E25ED0" w:rsidP="00E25ED0">
      <w:pPr>
        <w:widowControl w:val="0"/>
        <w:suppressAutoHyphens/>
        <w:spacing w:after="0" w:line="240" w:lineRule="auto"/>
        <w:jc w:val="center"/>
        <w:rPr>
          <w:rFonts w:ascii="Times New Roman" w:eastAsia="Times New Roman" w:hAnsi="Times New Roman" w:cs="Times New Roman"/>
          <w:kern w:val="0"/>
          <w:lang w:val="lv-LV" w:eastAsia="zh-CN"/>
          <w14:ligatures w14:val="none"/>
        </w:rPr>
      </w:pPr>
    </w:p>
    <w:tbl>
      <w:tblPr>
        <w:tblW w:w="9498" w:type="dxa"/>
        <w:tblLook w:val="01E0" w:firstRow="1" w:lastRow="1" w:firstColumn="1" w:lastColumn="1" w:noHBand="0" w:noVBand="0"/>
      </w:tblPr>
      <w:tblGrid>
        <w:gridCol w:w="4253"/>
        <w:gridCol w:w="5245"/>
      </w:tblGrid>
      <w:tr w:rsidR="00E25ED0" w:rsidRPr="00725C23" w14:paraId="63DBFD94" w14:textId="77777777" w:rsidTr="000E17FC">
        <w:tc>
          <w:tcPr>
            <w:tcW w:w="4253" w:type="dxa"/>
          </w:tcPr>
          <w:p w14:paraId="2FAB9CAB" w14:textId="77777777" w:rsidR="00E25ED0" w:rsidRPr="00725C23" w:rsidRDefault="00E25ED0" w:rsidP="000E17FC">
            <w:pPr>
              <w:widowControl w:val="0"/>
              <w:suppressAutoHyphens/>
              <w:spacing w:after="0" w:line="240" w:lineRule="auto"/>
              <w:rPr>
                <w:rFonts w:ascii="Times New Roman" w:eastAsia="Times New Roman" w:hAnsi="Times New Roman" w:cs="Times New Roman"/>
                <w:b/>
                <w:noProof/>
                <w:kern w:val="0"/>
                <w:sz w:val="20"/>
                <w:szCs w:val="20"/>
                <w:lang w:val="lv-LV" w:eastAsia="zh-CN"/>
                <w14:ligatures w14:val="none"/>
              </w:rPr>
            </w:pPr>
            <w:r w:rsidRPr="00725C23">
              <w:rPr>
                <w:rFonts w:ascii="Times New Roman" w:eastAsia="Times New Roman" w:hAnsi="Times New Roman" w:cs="Times New Roman"/>
                <w:b/>
                <w:noProof/>
                <w:kern w:val="0"/>
                <w:sz w:val="20"/>
                <w:szCs w:val="20"/>
                <w:lang w:val="lv-LV" w:eastAsia="zh-CN"/>
                <w14:ligatures w14:val="none"/>
              </w:rPr>
              <w:t>Pašvaldība</w:t>
            </w:r>
          </w:p>
          <w:p w14:paraId="65A61181" w14:textId="77777777" w:rsidR="00E25ED0" w:rsidRPr="00725C23" w:rsidRDefault="00E25ED0" w:rsidP="000E17FC">
            <w:pPr>
              <w:widowControl w:val="0"/>
              <w:suppressAutoHyphens/>
              <w:spacing w:after="0" w:line="240" w:lineRule="auto"/>
              <w:rPr>
                <w:rFonts w:ascii="Times New Roman" w:eastAsia="Times New Roman" w:hAnsi="Times New Roman" w:cs="Times New Roman"/>
                <w:b/>
                <w:kern w:val="0"/>
                <w:lang w:val="lv-LV" w:eastAsia="zh-CN"/>
                <w14:ligatures w14:val="none"/>
              </w:rPr>
            </w:pPr>
            <w:r w:rsidRPr="00725C23">
              <w:rPr>
                <w:rFonts w:ascii="Times New Roman" w:eastAsia="Times New Roman" w:hAnsi="Times New Roman" w:cs="Times New Roman"/>
                <w:b/>
                <w:kern w:val="0"/>
                <w:lang w:val="lv-LV" w:eastAsia="zh-CN"/>
                <w14:ligatures w14:val="none"/>
              </w:rPr>
              <w:t>Smiltenes novada pašvaldība</w:t>
            </w:r>
          </w:p>
          <w:p w14:paraId="2EFA6359" w14:textId="77777777" w:rsidR="00E25ED0" w:rsidRPr="00725C23" w:rsidRDefault="00E25ED0" w:rsidP="000E17FC">
            <w:pPr>
              <w:widowControl w:val="0"/>
              <w:suppressAutoHyphens/>
              <w:spacing w:after="0" w:line="240" w:lineRule="auto"/>
              <w:rPr>
                <w:rFonts w:ascii="Times New Roman" w:eastAsia="Times New Roman" w:hAnsi="Times New Roman" w:cs="Times New Roman"/>
                <w:i/>
                <w:kern w:val="0"/>
                <w:sz w:val="18"/>
                <w:szCs w:val="18"/>
                <w:lang w:val="lv-LV" w:eastAsia="zh-CN"/>
                <w14:ligatures w14:val="none"/>
              </w:rPr>
            </w:pPr>
            <w:proofErr w:type="spellStart"/>
            <w:r w:rsidRPr="00725C23">
              <w:rPr>
                <w:rFonts w:ascii="Times New Roman" w:eastAsia="Times New Roman" w:hAnsi="Times New Roman" w:cs="Times New Roman"/>
                <w:i/>
                <w:kern w:val="0"/>
                <w:sz w:val="18"/>
                <w:szCs w:val="18"/>
                <w:lang w:val="lv-LV" w:eastAsia="zh-CN"/>
                <w14:ligatures w14:val="none"/>
              </w:rPr>
              <w:t>Reģ.Nr</w:t>
            </w:r>
            <w:proofErr w:type="spellEnd"/>
            <w:r w:rsidRPr="00725C23">
              <w:rPr>
                <w:rFonts w:ascii="Times New Roman" w:eastAsia="Times New Roman" w:hAnsi="Times New Roman" w:cs="Times New Roman"/>
                <w:i/>
                <w:kern w:val="0"/>
                <w:sz w:val="18"/>
                <w:szCs w:val="18"/>
                <w:lang w:val="lv-LV" w:eastAsia="zh-CN"/>
                <w14:ligatures w14:val="none"/>
              </w:rPr>
              <w:t>.: 90009067337</w:t>
            </w:r>
          </w:p>
          <w:p w14:paraId="56C20CDF" w14:textId="77777777" w:rsidR="00E25ED0" w:rsidRPr="00725C23" w:rsidRDefault="00E25ED0" w:rsidP="000E17FC">
            <w:pPr>
              <w:widowControl w:val="0"/>
              <w:suppressAutoHyphens/>
              <w:spacing w:after="0" w:line="240" w:lineRule="auto"/>
              <w:rPr>
                <w:rFonts w:ascii="Times New Roman" w:eastAsia="Times New Roman" w:hAnsi="Times New Roman" w:cs="Times New Roman"/>
                <w:i/>
                <w:kern w:val="0"/>
                <w:sz w:val="18"/>
                <w:szCs w:val="18"/>
                <w:lang w:val="lv-LV" w:eastAsia="zh-CN"/>
                <w14:ligatures w14:val="none"/>
              </w:rPr>
            </w:pPr>
            <w:r w:rsidRPr="00725C23">
              <w:rPr>
                <w:rFonts w:ascii="Times New Roman" w:eastAsia="Times New Roman" w:hAnsi="Times New Roman" w:cs="Times New Roman"/>
                <w:i/>
                <w:kern w:val="0"/>
                <w:sz w:val="18"/>
                <w:szCs w:val="18"/>
                <w:lang w:val="lv-LV" w:eastAsia="zh-CN"/>
                <w14:ligatures w14:val="none"/>
              </w:rPr>
              <w:t xml:space="preserve">Juridiskā adrese: Dārza iela 3, Smiltene, </w:t>
            </w:r>
          </w:p>
          <w:p w14:paraId="6D74A20C" w14:textId="77777777" w:rsidR="00E25ED0" w:rsidRPr="00725C23" w:rsidRDefault="00E25ED0" w:rsidP="000E17FC">
            <w:pPr>
              <w:widowControl w:val="0"/>
              <w:suppressAutoHyphens/>
              <w:spacing w:after="0" w:line="240" w:lineRule="auto"/>
              <w:rPr>
                <w:rFonts w:ascii="Times New Roman" w:eastAsia="Times New Roman" w:hAnsi="Times New Roman" w:cs="Times New Roman"/>
                <w:i/>
                <w:kern w:val="0"/>
                <w:sz w:val="18"/>
                <w:szCs w:val="18"/>
                <w:lang w:val="lv-LV" w:eastAsia="zh-CN"/>
                <w14:ligatures w14:val="none"/>
              </w:rPr>
            </w:pPr>
            <w:r w:rsidRPr="00725C23">
              <w:rPr>
                <w:rFonts w:ascii="Times New Roman" w:eastAsia="Times New Roman" w:hAnsi="Times New Roman" w:cs="Times New Roman"/>
                <w:i/>
                <w:kern w:val="0"/>
                <w:sz w:val="18"/>
                <w:szCs w:val="18"/>
                <w:lang w:val="lv-LV" w:eastAsia="zh-CN"/>
                <w14:ligatures w14:val="none"/>
              </w:rPr>
              <w:t>Smiltenes novads, LV-4729</w:t>
            </w:r>
          </w:p>
          <w:p w14:paraId="2E799ACD" w14:textId="77777777" w:rsidR="00E25ED0" w:rsidRPr="00725C23" w:rsidRDefault="00E25ED0" w:rsidP="000E17FC">
            <w:pPr>
              <w:widowControl w:val="0"/>
              <w:suppressAutoHyphens/>
              <w:spacing w:after="0" w:line="240" w:lineRule="auto"/>
              <w:rPr>
                <w:rFonts w:ascii="Times New Roman" w:eastAsia="Calibri" w:hAnsi="Times New Roman" w:cs="Times New Roman"/>
                <w:i/>
                <w:noProof/>
                <w:kern w:val="0"/>
                <w:sz w:val="18"/>
                <w:szCs w:val="18"/>
                <w:lang w:val="lv-LV" w:eastAsia="zh-CN"/>
                <w14:ligatures w14:val="none"/>
              </w:rPr>
            </w:pPr>
            <w:r w:rsidRPr="00725C23">
              <w:rPr>
                <w:rFonts w:ascii="Times New Roman" w:eastAsia="Times New Roman" w:hAnsi="Times New Roman" w:cs="Times New Roman"/>
                <w:i/>
                <w:noProof/>
                <w:kern w:val="0"/>
                <w:sz w:val="18"/>
                <w:szCs w:val="18"/>
                <w:lang w:val="lv-LV" w:eastAsia="zh-CN"/>
                <w14:ligatures w14:val="none"/>
              </w:rPr>
              <w:t>E-pasts: pasts@smiltenesnovads.lv</w:t>
            </w:r>
          </w:p>
          <w:p w14:paraId="0A346871" w14:textId="77777777" w:rsidR="00E25ED0" w:rsidRPr="00725C23" w:rsidRDefault="00000000" w:rsidP="000E17FC">
            <w:pPr>
              <w:widowControl w:val="0"/>
              <w:suppressAutoHyphens/>
              <w:spacing w:after="0" w:line="240" w:lineRule="auto"/>
              <w:rPr>
                <w:rFonts w:ascii="Times New Roman" w:eastAsia="Times New Roman" w:hAnsi="Times New Roman" w:cs="Times New Roman"/>
                <w:i/>
                <w:noProof/>
                <w:kern w:val="0"/>
                <w:sz w:val="18"/>
                <w:szCs w:val="18"/>
                <w:lang w:val="lv-LV" w:eastAsia="zh-CN"/>
                <w14:ligatures w14:val="none"/>
              </w:rPr>
            </w:pPr>
            <w:hyperlink r:id="rId18" w:history="1">
              <w:r w:rsidR="00E25ED0" w:rsidRPr="00725C23">
                <w:rPr>
                  <w:rFonts w:ascii="Times New Roman" w:eastAsia="Times New Roman" w:hAnsi="Times New Roman" w:cs="Times New Roman"/>
                  <w:i/>
                  <w:noProof/>
                  <w:kern w:val="0"/>
                  <w:sz w:val="18"/>
                  <w:szCs w:val="18"/>
                  <w:lang w:val="lv-LV" w:eastAsia="zh-CN"/>
                  <w14:ligatures w14:val="none"/>
                </w:rPr>
                <w:t>www.smiltenesnovads.lv</w:t>
              </w:r>
            </w:hyperlink>
          </w:p>
          <w:p w14:paraId="179772D9" w14:textId="77777777" w:rsidR="00E25ED0" w:rsidRPr="00725C23" w:rsidRDefault="00E25ED0" w:rsidP="000E17FC">
            <w:pPr>
              <w:widowControl w:val="0"/>
              <w:suppressAutoHyphens/>
              <w:spacing w:after="0" w:line="240" w:lineRule="auto"/>
              <w:rPr>
                <w:rFonts w:ascii="Times New Roman" w:eastAsia="Times New Roman" w:hAnsi="Times New Roman" w:cs="Times New Roman"/>
                <w:i/>
                <w:noProof/>
                <w:kern w:val="0"/>
                <w:sz w:val="18"/>
                <w:szCs w:val="18"/>
                <w:lang w:val="lv-LV" w:eastAsia="zh-CN"/>
                <w14:ligatures w14:val="none"/>
              </w:rPr>
            </w:pPr>
          </w:p>
          <w:p w14:paraId="281DA05D" w14:textId="77777777" w:rsidR="00E25ED0" w:rsidRPr="00725C23" w:rsidRDefault="00E25ED0" w:rsidP="000E17FC">
            <w:pPr>
              <w:widowControl w:val="0"/>
              <w:suppressAutoHyphens/>
              <w:spacing w:after="0" w:line="240" w:lineRule="auto"/>
              <w:rPr>
                <w:rFonts w:ascii="Times New Roman" w:eastAsia="Times New Roman" w:hAnsi="Times New Roman" w:cs="Times New Roman"/>
                <w:i/>
                <w:noProof/>
                <w:kern w:val="0"/>
                <w:sz w:val="18"/>
                <w:szCs w:val="18"/>
                <w:lang w:val="lv-LV" w:eastAsia="zh-CN"/>
                <w14:ligatures w14:val="none"/>
              </w:rPr>
            </w:pPr>
            <w:r w:rsidRPr="00725C23">
              <w:rPr>
                <w:rFonts w:ascii="Times New Roman" w:eastAsia="Times New Roman" w:hAnsi="Times New Roman" w:cs="Times New Roman"/>
                <w:i/>
                <w:noProof/>
                <w:kern w:val="0"/>
                <w:sz w:val="18"/>
                <w:szCs w:val="18"/>
                <w:lang w:val="lv-LV" w:eastAsia="zh-CN"/>
                <w14:ligatures w14:val="none"/>
              </w:rPr>
              <w:t>_________________________________</w:t>
            </w:r>
          </w:p>
          <w:p w14:paraId="139DC5BD" w14:textId="77777777" w:rsidR="00E25ED0" w:rsidRPr="00725C23" w:rsidRDefault="00E25ED0" w:rsidP="000E17FC">
            <w:pPr>
              <w:widowControl w:val="0"/>
              <w:suppressAutoHyphens/>
              <w:spacing w:after="0" w:line="240" w:lineRule="auto"/>
              <w:rPr>
                <w:rFonts w:ascii="Times New Roman" w:eastAsia="Times New Roman" w:hAnsi="Times New Roman" w:cs="Times New Roman"/>
                <w:b/>
                <w:noProof/>
                <w:kern w:val="0"/>
                <w:sz w:val="18"/>
                <w:szCs w:val="18"/>
                <w:lang w:val="lv-LV" w:eastAsia="zh-CN"/>
                <w14:ligatures w14:val="none"/>
              </w:rPr>
            </w:pPr>
            <w:r w:rsidRPr="00725C23">
              <w:rPr>
                <w:rFonts w:ascii="Times New Roman" w:eastAsia="Times New Roman" w:hAnsi="Times New Roman" w:cs="Times New Roman"/>
                <w:i/>
                <w:noProof/>
                <w:kern w:val="0"/>
                <w:sz w:val="18"/>
                <w:szCs w:val="18"/>
                <w:lang w:val="lv-LV" w:eastAsia="zh-CN"/>
                <w14:ligatures w14:val="none"/>
              </w:rPr>
              <w:t xml:space="preserve">Izpilddirektors: </w:t>
            </w:r>
          </w:p>
          <w:p w14:paraId="26B78EBF" w14:textId="77777777" w:rsidR="00E25ED0" w:rsidRPr="00725C23" w:rsidRDefault="00E25ED0" w:rsidP="000E17FC">
            <w:pPr>
              <w:widowControl w:val="0"/>
              <w:suppressAutoHyphens/>
              <w:spacing w:after="0" w:line="240" w:lineRule="auto"/>
              <w:rPr>
                <w:rFonts w:ascii="Times New Roman" w:eastAsia="Times New Roman" w:hAnsi="Times New Roman" w:cs="Times New Roman"/>
                <w:noProof/>
                <w:kern w:val="0"/>
                <w:lang w:val="lv-LV" w:eastAsia="zh-CN"/>
                <w14:ligatures w14:val="none"/>
              </w:rPr>
            </w:pPr>
          </w:p>
        </w:tc>
        <w:tc>
          <w:tcPr>
            <w:tcW w:w="5245" w:type="dxa"/>
          </w:tcPr>
          <w:p w14:paraId="6AEBF9DE" w14:textId="77777777" w:rsidR="00E25ED0" w:rsidRPr="00725C23" w:rsidRDefault="00E25ED0" w:rsidP="000E17FC">
            <w:pPr>
              <w:widowControl w:val="0"/>
              <w:suppressAutoHyphens/>
              <w:spacing w:after="0" w:line="240" w:lineRule="auto"/>
              <w:ind w:left="175"/>
              <w:rPr>
                <w:rFonts w:ascii="Times New Roman" w:eastAsia="Times New Roman" w:hAnsi="Times New Roman" w:cs="Times New Roman"/>
                <w:b/>
                <w:noProof/>
                <w:kern w:val="0"/>
                <w:sz w:val="20"/>
                <w:szCs w:val="20"/>
                <w:lang w:val="lv-LV" w:eastAsia="zh-CN"/>
                <w14:ligatures w14:val="none"/>
              </w:rPr>
            </w:pPr>
            <w:r w:rsidRPr="00725C23">
              <w:rPr>
                <w:rFonts w:ascii="Times New Roman" w:eastAsia="Times New Roman" w:hAnsi="Times New Roman" w:cs="Times New Roman"/>
                <w:b/>
                <w:noProof/>
                <w:kern w:val="0"/>
                <w:sz w:val="20"/>
                <w:szCs w:val="20"/>
                <w:lang w:val="lv-LV" w:eastAsia="zh-CN"/>
                <w14:ligatures w14:val="none"/>
              </w:rPr>
              <w:t>Finansējuma saņēmējs</w:t>
            </w:r>
          </w:p>
          <w:p w14:paraId="79DDBA99" w14:textId="77777777" w:rsidR="00E25ED0" w:rsidRPr="00725C23" w:rsidRDefault="00E25ED0" w:rsidP="000E17FC">
            <w:pPr>
              <w:widowControl w:val="0"/>
              <w:suppressAutoHyphens/>
              <w:spacing w:after="0" w:line="240" w:lineRule="auto"/>
              <w:ind w:left="175"/>
              <w:rPr>
                <w:rFonts w:ascii="Times New Roman" w:eastAsia="Times New Roman" w:hAnsi="Times New Roman" w:cs="Times New Roman"/>
                <w:b/>
                <w:kern w:val="0"/>
                <w:shd w:val="clear" w:color="auto" w:fill="FFFFFF"/>
                <w:lang w:val="lv-LV" w:eastAsia="zh-CN"/>
                <w14:ligatures w14:val="none"/>
              </w:rPr>
            </w:pPr>
            <w:r w:rsidRPr="00725C23">
              <w:rPr>
                <w:rFonts w:ascii="Times New Roman" w:eastAsia="Times New Roman" w:hAnsi="Times New Roman" w:cs="Times New Roman"/>
                <w:b/>
                <w:kern w:val="0"/>
                <w:shd w:val="clear" w:color="auto" w:fill="FFFFFF"/>
                <w:lang w:val="lv-LV" w:eastAsia="zh-CN"/>
                <w14:ligatures w14:val="none"/>
              </w:rPr>
              <w:t>________________________________</w:t>
            </w:r>
          </w:p>
          <w:p w14:paraId="4A4C70A6" w14:textId="77777777" w:rsidR="00E25ED0" w:rsidRPr="00725C23" w:rsidRDefault="00E25ED0" w:rsidP="000E17FC">
            <w:pPr>
              <w:widowControl w:val="0"/>
              <w:suppressAutoHyphens/>
              <w:spacing w:after="0" w:line="240" w:lineRule="auto"/>
              <w:ind w:left="175"/>
              <w:rPr>
                <w:rFonts w:ascii="Times New Roman" w:eastAsia="Times New Roman" w:hAnsi="Times New Roman" w:cs="Times New Roman"/>
                <w:i/>
                <w:kern w:val="0"/>
                <w:sz w:val="18"/>
                <w:szCs w:val="18"/>
                <w:shd w:val="clear" w:color="auto" w:fill="FFFFFF"/>
                <w:lang w:val="lv-LV" w:eastAsia="zh-CN"/>
                <w14:ligatures w14:val="none"/>
              </w:rPr>
            </w:pPr>
            <w:proofErr w:type="spellStart"/>
            <w:r w:rsidRPr="00725C23">
              <w:rPr>
                <w:rFonts w:ascii="Times New Roman" w:eastAsia="Times New Roman" w:hAnsi="Times New Roman" w:cs="Times New Roman"/>
                <w:i/>
                <w:kern w:val="0"/>
                <w:sz w:val="18"/>
                <w:szCs w:val="18"/>
                <w:shd w:val="clear" w:color="auto" w:fill="FFFFFF"/>
                <w:lang w:val="lv-LV" w:eastAsia="zh-CN"/>
                <w14:ligatures w14:val="none"/>
              </w:rPr>
              <w:t>Reģ.Nr</w:t>
            </w:r>
            <w:proofErr w:type="spellEnd"/>
            <w:r w:rsidRPr="00725C23">
              <w:rPr>
                <w:rFonts w:ascii="Times New Roman" w:eastAsia="Times New Roman" w:hAnsi="Times New Roman" w:cs="Times New Roman"/>
                <w:i/>
                <w:kern w:val="0"/>
                <w:sz w:val="18"/>
                <w:szCs w:val="18"/>
                <w:shd w:val="clear" w:color="auto" w:fill="FFFFFF"/>
                <w:lang w:val="lv-LV" w:eastAsia="zh-CN"/>
                <w14:ligatures w14:val="none"/>
              </w:rPr>
              <w:t>.:</w:t>
            </w:r>
            <w:r w:rsidRPr="00725C23">
              <w:rPr>
                <w:rFonts w:ascii="Times New Roman" w:eastAsia="Times New Roman" w:hAnsi="Times New Roman" w:cs="Times New Roman"/>
                <w:i/>
                <w:iCs/>
                <w:kern w:val="0"/>
                <w:sz w:val="18"/>
                <w:szCs w:val="18"/>
                <w:lang w:val="lv-LV" w:eastAsia="zh-CN"/>
                <w14:ligatures w14:val="none"/>
              </w:rPr>
              <w:t>______________________________</w:t>
            </w:r>
          </w:p>
          <w:p w14:paraId="718A6DE3" w14:textId="77777777" w:rsidR="00E25ED0" w:rsidRPr="00725C23" w:rsidRDefault="00E25ED0" w:rsidP="000E17FC">
            <w:pPr>
              <w:widowControl w:val="0"/>
              <w:suppressAutoHyphens/>
              <w:spacing w:after="0" w:line="240" w:lineRule="auto"/>
              <w:ind w:left="175"/>
              <w:rPr>
                <w:rFonts w:ascii="Times New Roman" w:eastAsia="Times New Roman" w:hAnsi="Times New Roman" w:cs="Times New Roman"/>
                <w:i/>
                <w:kern w:val="0"/>
                <w:sz w:val="18"/>
                <w:szCs w:val="18"/>
                <w:shd w:val="clear" w:color="auto" w:fill="FFFFFF"/>
                <w:lang w:val="lv-LV" w:eastAsia="zh-CN"/>
                <w14:ligatures w14:val="none"/>
              </w:rPr>
            </w:pPr>
            <w:r w:rsidRPr="00725C23">
              <w:rPr>
                <w:rFonts w:ascii="Times New Roman" w:eastAsia="Times New Roman" w:hAnsi="Times New Roman" w:cs="Times New Roman"/>
                <w:i/>
                <w:kern w:val="0"/>
                <w:sz w:val="18"/>
                <w:szCs w:val="18"/>
                <w:shd w:val="clear" w:color="auto" w:fill="FFFFFF"/>
                <w:lang w:val="lv-LV" w:eastAsia="zh-CN"/>
                <w14:ligatures w14:val="none"/>
              </w:rPr>
              <w:t>Juridiskā adrese: _______________________</w:t>
            </w:r>
          </w:p>
          <w:p w14:paraId="66A698A5" w14:textId="77777777" w:rsidR="00E25ED0" w:rsidRPr="00725C23" w:rsidRDefault="00E25ED0" w:rsidP="000E17FC">
            <w:pPr>
              <w:widowControl w:val="0"/>
              <w:suppressAutoHyphens/>
              <w:spacing w:after="0" w:line="240" w:lineRule="auto"/>
              <w:ind w:left="175"/>
              <w:rPr>
                <w:rFonts w:ascii="Times New Roman" w:eastAsia="Times New Roman" w:hAnsi="Times New Roman" w:cs="Times New Roman"/>
                <w:i/>
                <w:kern w:val="0"/>
                <w:sz w:val="18"/>
                <w:szCs w:val="18"/>
                <w:lang w:val="lv-LV" w:eastAsia="zh-CN"/>
                <w14:ligatures w14:val="none"/>
              </w:rPr>
            </w:pPr>
            <w:r w:rsidRPr="00725C23">
              <w:rPr>
                <w:rFonts w:ascii="Times New Roman" w:eastAsia="Times New Roman" w:hAnsi="Times New Roman" w:cs="Times New Roman"/>
                <w:i/>
                <w:kern w:val="0"/>
                <w:sz w:val="18"/>
                <w:szCs w:val="18"/>
                <w:shd w:val="clear" w:color="auto" w:fill="FFFFFF"/>
                <w:lang w:val="lv-LV" w:eastAsia="zh-CN"/>
                <w14:ligatures w14:val="none"/>
              </w:rPr>
              <w:t>Banka: _______________________________</w:t>
            </w:r>
          </w:p>
          <w:p w14:paraId="203AE376" w14:textId="77777777" w:rsidR="00E25ED0" w:rsidRPr="00725C23" w:rsidRDefault="00E25ED0" w:rsidP="000E17FC">
            <w:pPr>
              <w:widowControl w:val="0"/>
              <w:suppressAutoHyphens/>
              <w:spacing w:after="0" w:line="240" w:lineRule="auto"/>
              <w:ind w:left="175"/>
              <w:rPr>
                <w:rFonts w:ascii="Times New Roman" w:eastAsia="Calibri" w:hAnsi="Times New Roman" w:cs="Times New Roman"/>
                <w:i/>
                <w:iCs/>
                <w:kern w:val="0"/>
                <w:sz w:val="18"/>
                <w:szCs w:val="18"/>
                <w:shd w:val="clear" w:color="auto" w:fill="FFFFFF"/>
                <w:lang w:val="lv-LV" w:eastAsia="zh-CN"/>
                <w14:ligatures w14:val="none"/>
              </w:rPr>
            </w:pPr>
            <w:r w:rsidRPr="00725C23">
              <w:rPr>
                <w:rFonts w:ascii="Times New Roman" w:eastAsia="Times New Roman" w:hAnsi="Times New Roman" w:cs="Times New Roman"/>
                <w:i/>
                <w:kern w:val="0"/>
                <w:sz w:val="18"/>
                <w:szCs w:val="18"/>
                <w:lang w:val="lv-LV" w:eastAsia="zh-CN"/>
                <w14:ligatures w14:val="none"/>
              </w:rPr>
              <w:t>Konta Nr.: ____________________________</w:t>
            </w:r>
          </w:p>
          <w:p w14:paraId="0E34E077" w14:textId="77777777" w:rsidR="00E25ED0" w:rsidRPr="00725C23" w:rsidRDefault="00E25ED0" w:rsidP="000E17FC">
            <w:pPr>
              <w:widowControl w:val="0"/>
              <w:suppressAutoHyphens/>
              <w:spacing w:after="0" w:line="240" w:lineRule="auto"/>
              <w:ind w:left="175"/>
              <w:rPr>
                <w:rFonts w:ascii="Times New Roman" w:eastAsia="Times New Roman" w:hAnsi="Times New Roman" w:cs="Times New Roman"/>
                <w:b/>
                <w:i/>
                <w:kern w:val="0"/>
                <w:sz w:val="18"/>
                <w:szCs w:val="18"/>
                <w:shd w:val="clear" w:color="auto" w:fill="FFFFFF"/>
                <w:lang w:val="lv-LV" w:eastAsia="zh-CN"/>
                <w14:ligatures w14:val="none"/>
              </w:rPr>
            </w:pPr>
            <w:r w:rsidRPr="00725C23">
              <w:rPr>
                <w:rFonts w:ascii="Times New Roman" w:eastAsia="Times New Roman" w:hAnsi="Times New Roman" w:cs="Times New Roman"/>
                <w:i/>
                <w:kern w:val="0"/>
                <w:sz w:val="18"/>
                <w:szCs w:val="18"/>
                <w:shd w:val="clear" w:color="auto" w:fill="FFFFFF"/>
                <w:lang w:val="lv-LV" w:eastAsia="zh-CN"/>
                <w14:ligatures w14:val="none"/>
              </w:rPr>
              <w:t>Tālr.: ______________; e-pasts: __________</w:t>
            </w:r>
          </w:p>
          <w:p w14:paraId="1D93EA5B" w14:textId="77777777" w:rsidR="00E25ED0" w:rsidRPr="00725C23" w:rsidRDefault="00E25ED0" w:rsidP="000E17FC">
            <w:pPr>
              <w:widowControl w:val="0"/>
              <w:suppressAutoHyphens/>
              <w:spacing w:after="0" w:line="240" w:lineRule="auto"/>
              <w:ind w:firstLine="175"/>
              <w:rPr>
                <w:rFonts w:ascii="Times New Roman" w:eastAsia="Times New Roman" w:hAnsi="Times New Roman" w:cs="Times New Roman"/>
                <w:i/>
                <w:noProof/>
                <w:kern w:val="0"/>
                <w:sz w:val="18"/>
                <w:szCs w:val="18"/>
                <w:lang w:val="lv-LV" w:eastAsia="zh-CN"/>
                <w14:ligatures w14:val="none"/>
              </w:rPr>
            </w:pPr>
          </w:p>
          <w:p w14:paraId="4E927694" w14:textId="77777777" w:rsidR="00E25ED0" w:rsidRPr="00725C23" w:rsidRDefault="00E25ED0" w:rsidP="000E17FC">
            <w:pPr>
              <w:widowControl w:val="0"/>
              <w:suppressAutoHyphens/>
              <w:spacing w:after="0" w:line="240" w:lineRule="auto"/>
              <w:ind w:firstLine="175"/>
              <w:rPr>
                <w:rFonts w:ascii="Times New Roman" w:eastAsia="Times New Roman" w:hAnsi="Times New Roman" w:cs="Times New Roman"/>
                <w:noProof/>
                <w:kern w:val="0"/>
                <w:lang w:val="lv-LV" w:eastAsia="zh-CN"/>
                <w14:ligatures w14:val="none"/>
              </w:rPr>
            </w:pPr>
            <w:r w:rsidRPr="00725C23">
              <w:rPr>
                <w:rFonts w:ascii="Times New Roman" w:eastAsia="Times New Roman" w:hAnsi="Times New Roman" w:cs="Times New Roman"/>
                <w:i/>
                <w:noProof/>
                <w:kern w:val="0"/>
                <w:lang w:val="lv-LV" w:eastAsia="zh-CN"/>
                <w14:ligatures w14:val="none"/>
              </w:rPr>
              <w:t>_______________________________</w:t>
            </w:r>
          </w:p>
        </w:tc>
      </w:tr>
    </w:tbl>
    <w:p w14:paraId="099C139A"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43A89F96"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36FF1083"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72295551"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36BAFB90"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3E5195F5"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5AF2BF41"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2DA005FE"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6F12B1E5"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3B3F891D"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0F7BFF2C"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22F8E219"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4106ABE1"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37FCA590"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72686272" w14:textId="77777777" w:rsidR="00E25ED0"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2995A727" w14:textId="77777777" w:rsidR="00E25ED0" w:rsidRPr="00725C23" w:rsidRDefault="00E25ED0" w:rsidP="00E25ED0">
      <w:pPr>
        <w:suppressAutoHyphens/>
        <w:autoSpaceDN w:val="0"/>
        <w:spacing w:line="240" w:lineRule="auto"/>
        <w:jc w:val="both"/>
        <w:textAlignment w:val="baseline"/>
        <w:rPr>
          <w:rFonts w:ascii="Times New Roman" w:eastAsia="Calibri" w:hAnsi="Times New Roman" w:cs="Times New Roman"/>
          <w:bCs/>
          <w:kern w:val="0"/>
          <w:lang w:val="lv-LV"/>
          <w14:ligatures w14:val="none"/>
        </w:rPr>
      </w:pPr>
    </w:p>
    <w:p w14:paraId="6D3A40D5" w14:textId="77777777" w:rsidR="00E25ED0" w:rsidRPr="00725C23" w:rsidRDefault="00E25ED0" w:rsidP="00E25ED0">
      <w:pPr>
        <w:spacing w:after="0" w:line="240" w:lineRule="auto"/>
        <w:jc w:val="right"/>
        <w:rPr>
          <w:rFonts w:ascii="Times New Roman" w:eastAsia="Times New Roman" w:hAnsi="Times New Roman" w:cs="Times New Roman"/>
          <w:b/>
          <w:bCs/>
          <w:iCs/>
          <w:kern w:val="0"/>
          <w:lang w:val="lv-LV"/>
          <w14:ligatures w14:val="none"/>
        </w:rPr>
      </w:pPr>
      <w:r w:rsidRPr="00725C23">
        <w:rPr>
          <w:rFonts w:ascii="Times New Roman" w:eastAsia="Times New Roman" w:hAnsi="Times New Roman" w:cs="Times New Roman"/>
          <w:b/>
          <w:bCs/>
          <w:iCs/>
          <w:kern w:val="0"/>
          <w:lang w:val="lv-LV"/>
          <w14:ligatures w14:val="none"/>
        </w:rPr>
        <w:lastRenderedPageBreak/>
        <w:t>5.pielikums</w:t>
      </w:r>
    </w:p>
    <w:p w14:paraId="6ED61806"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2023. gada 19. oktobra </w:t>
      </w:r>
    </w:p>
    <w:p w14:paraId="266486B5" w14:textId="4D89BC5F"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Noteikumiem Nr.</w:t>
      </w:r>
      <w:r w:rsidR="00651D0E">
        <w:rPr>
          <w:rFonts w:ascii="Times New Roman" w:eastAsia="Times New Roman" w:hAnsi="Times New Roman" w:cs="Times New Roman"/>
          <w:i/>
          <w:kern w:val="0"/>
          <w:sz w:val="18"/>
          <w:szCs w:val="18"/>
          <w:lang w:val="lv-LV"/>
          <w14:ligatures w14:val="none"/>
        </w:rPr>
        <w:t>22</w:t>
      </w:r>
      <w:r w:rsidRPr="00725C23">
        <w:rPr>
          <w:rFonts w:ascii="Times New Roman" w:eastAsia="Times New Roman" w:hAnsi="Times New Roman" w:cs="Times New Roman"/>
          <w:i/>
          <w:kern w:val="0"/>
          <w:sz w:val="18"/>
          <w:szCs w:val="18"/>
          <w:lang w:val="lv-LV"/>
          <w14:ligatures w14:val="none"/>
        </w:rPr>
        <w:t>/23</w:t>
      </w:r>
    </w:p>
    <w:p w14:paraId="79909036" w14:textId="77777777" w:rsidR="00E25ED0" w:rsidRPr="00725C23" w:rsidRDefault="00E25ED0" w:rsidP="00E25ED0">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“Par pašvaldības budžeta līdzekļu sadales </w:t>
      </w:r>
    </w:p>
    <w:p w14:paraId="39F96C3E" w14:textId="77777777" w:rsidR="00E25ED0" w:rsidRPr="00725C23" w:rsidRDefault="00E25ED0" w:rsidP="00E25ED0">
      <w:pPr>
        <w:spacing w:after="0" w:line="240" w:lineRule="auto"/>
        <w:ind w:right="42"/>
        <w:jc w:val="right"/>
        <w:rPr>
          <w:rFonts w:ascii="Times New Roman" w:eastAsia="Calibri" w:hAnsi="Times New Roman" w:cs="Times New Roman"/>
          <w:i/>
          <w:iCs/>
          <w:kern w:val="0"/>
          <w:sz w:val="20"/>
          <w:szCs w:val="20"/>
          <w:lang w:val="lv-LV"/>
          <w14:ligatures w14:val="none"/>
        </w:rPr>
      </w:pPr>
      <w:r w:rsidRPr="00725C23">
        <w:rPr>
          <w:rFonts w:ascii="Times New Roman" w:eastAsia="Times New Roman" w:hAnsi="Times New Roman" w:cs="Times New Roman"/>
          <w:i/>
          <w:kern w:val="0"/>
          <w:sz w:val="18"/>
          <w:szCs w:val="18"/>
          <w:lang w:val="lv-LV"/>
          <w14:ligatures w14:val="none"/>
        </w:rPr>
        <w:t>kārtību sporta attīstībai Smiltenes novadā</w:t>
      </w:r>
      <w:r w:rsidRPr="00725C23">
        <w:rPr>
          <w:rFonts w:ascii="Times New Roman" w:eastAsia="Times New Roman" w:hAnsi="Times New Roman" w:cs="Times New Roman"/>
          <w:iCs/>
          <w:kern w:val="0"/>
          <w:sz w:val="18"/>
          <w:szCs w:val="18"/>
          <w:lang w:val="lv-LV"/>
          <w14:ligatures w14:val="none"/>
        </w:rPr>
        <w:t>”</w:t>
      </w:r>
    </w:p>
    <w:p w14:paraId="30BA4D7B" w14:textId="77777777" w:rsidR="00E25ED0" w:rsidRPr="00725C23" w:rsidRDefault="00E25ED0" w:rsidP="00E25ED0">
      <w:pPr>
        <w:suppressAutoHyphens/>
        <w:autoSpaceDN w:val="0"/>
        <w:spacing w:after="0" w:line="240" w:lineRule="auto"/>
        <w:jc w:val="center"/>
        <w:textAlignment w:val="baseline"/>
        <w:rPr>
          <w:rFonts w:ascii="Times New Roman" w:eastAsia="Times New Roman" w:hAnsi="Times New Roman" w:cs="Times New Roman"/>
          <w:b/>
          <w:bCs/>
          <w:caps/>
          <w:noProof/>
          <w:kern w:val="0"/>
          <w:sz w:val="24"/>
          <w:szCs w:val="24"/>
          <w:lang w:val="lv-LV"/>
          <w14:ligatures w14:val="none"/>
        </w:rPr>
      </w:pPr>
      <w:r w:rsidRPr="00725C23">
        <w:rPr>
          <w:rFonts w:ascii="Times New Roman" w:eastAsia="Times New Roman" w:hAnsi="Times New Roman" w:cs="Times New Roman"/>
          <w:b/>
          <w:bCs/>
          <w:caps/>
          <w:noProof/>
          <w:kern w:val="0"/>
          <w:sz w:val="24"/>
          <w:szCs w:val="24"/>
          <w:lang w:val="lv-LV"/>
          <w14:ligatures w14:val="none"/>
        </w:rPr>
        <w:t xml:space="preserve"> </w:t>
      </w:r>
    </w:p>
    <w:p w14:paraId="763B420B" w14:textId="77777777" w:rsidR="00E25ED0" w:rsidRPr="00725C23" w:rsidRDefault="00E25ED0" w:rsidP="00E25ED0">
      <w:pPr>
        <w:suppressAutoHyphens/>
        <w:autoSpaceDN w:val="0"/>
        <w:spacing w:after="0" w:line="240" w:lineRule="auto"/>
        <w:jc w:val="center"/>
        <w:textAlignment w:val="baseline"/>
        <w:rPr>
          <w:rFonts w:ascii="Times New Roman" w:eastAsia="Times New Roman" w:hAnsi="Times New Roman" w:cs="Times New Roman"/>
          <w:b/>
          <w:bCs/>
          <w:kern w:val="0"/>
          <w:sz w:val="24"/>
          <w:szCs w:val="24"/>
          <w:lang w:val="lv-LV" w:eastAsia="lv-LV"/>
          <w14:ligatures w14:val="none"/>
        </w:rPr>
      </w:pPr>
      <w:r w:rsidRPr="00725C23">
        <w:rPr>
          <w:rFonts w:ascii="Times New Roman" w:eastAsia="Times New Roman" w:hAnsi="Times New Roman" w:cs="Times New Roman"/>
          <w:b/>
          <w:bCs/>
          <w:kern w:val="0"/>
          <w:sz w:val="24"/>
          <w:szCs w:val="24"/>
          <w:lang w:val="lv-LV" w:eastAsia="lv-LV"/>
          <w14:ligatures w14:val="none"/>
        </w:rPr>
        <w:t>Pārskats par piešķirtā pašvaldības finansiālā atbalsta izlietojumu 202___.gadā</w:t>
      </w:r>
    </w:p>
    <w:p w14:paraId="5A61A272" w14:textId="77777777" w:rsidR="00E25ED0" w:rsidRPr="00725C23" w:rsidRDefault="00E25ED0" w:rsidP="00E25ED0">
      <w:pPr>
        <w:spacing w:after="0" w:line="240" w:lineRule="auto"/>
        <w:jc w:val="both"/>
        <w:rPr>
          <w:rFonts w:ascii="Times New Roman" w:eastAsia="Times New Roman" w:hAnsi="Times New Roman" w:cs="Times New Roman"/>
          <w:kern w:val="0"/>
          <w:sz w:val="24"/>
          <w:szCs w:val="24"/>
          <w:lang w:val="lv-LV" w:eastAsia="lv-LV"/>
          <w14:ligatures w14:val="none"/>
        </w:rPr>
      </w:pPr>
    </w:p>
    <w:tbl>
      <w:tblPr>
        <w:tblW w:w="9361" w:type="dxa"/>
        <w:tblCellSpacing w:w="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61"/>
      </w:tblGrid>
      <w:tr w:rsidR="00E25ED0" w:rsidRPr="00725C23" w14:paraId="51114482" w14:textId="77777777" w:rsidTr="000E17FC">
        <w:trPr>
          <w:tblCellSpacing w:w="0" w:type="dxa"/>
        </w:trPr>
        <w:tc>
          <w:tcPr>
            <w:tcW w:w="9361" w:type="dxa"/>
            <w:tcBorders>
              <w:top w:val="single" w:sz="4" w:space="0" w:color="808080"/>
              <w:left w:val="single" w:sz="4" w:space="0" w:color="808080"/>
              <w:bottom w:val="single" w:sz="4" w:space="0" w:color="808080"/>
              <w:right w:val="single" w:sz="4" w:space="0" w:color="808080"/>
            </w:tcBorders>
            <w:shd w:val="clear" w:color="auto" w:fill="BFBFBF"/>
            <w:vAlign w:val="center"/>
          </w:tcPr>
          <w:p w14:paraId="6EA1D264" w14:textId="77777777" w:rsidR="00E25ED0" w:rsidRPr="00725C23" w:rsidRDefault="00E25ED0" w:rsidP="000E17FC">
            <w:pPr>
              <w:spacing w:before="64" w:after="64" w:line="240" w:lineRule="auto"/>
              <w:rPr>
                <w:rFonts w:ascii="Times New Roman" w:eastAsia="Times New Roman" w:hAnsi="Times New Roman" w:cs="Times New Roman"/>
                <w:kern w:val="0"/>
                <w:shd w:val="clear" w:color="auto" w:fill="C0C0C0"/>
                <w:lang w:val="lv-LV" w:eastAsia="lv-LV"/>
                <w14:ligatures w14:val="none"/>
              </w:rPr>
            </w:pPr>
            <w:r w:rsidRPr="00725C23">
              <w:rPr>
                <w:rFonts w:ascii="Times New Roman" w:eastAsia="Times New Roman" w:hAnsi="Times New Roman" w:cs="Times New Roman"/>
                <w:kern w:val="0"/>
                <w:shd w:val="clear" w:color="auto" w:fill="C0C0C0"/>
                <w:lang w:val="lv-LV" w:eastAsia="lv-LV"/>
                <w14:ligatures w14:val="none"/>
              </w:rPr>
              <w:t>1. Līguma datums un numurs</w:t>
            </w:r>
          </w:p>
        </w:tc>
      </w:tr>
      <w:tr w:rsidR="00E25ED0" w:rsidRPr="00725C23" w14:paraId="63822A9B" w14:textId="77777777" w:rsidTr="000E17FC">
        <w:trPr>
          <w:tblCellSpacing w:w="0" w:type="dxa"/>
        </w:trPr>
        <w:tc>
          <w:tcPr>
            <w:tcW w:w="9361" w:type="dxa"/>
            <w:tcBorders>
              <w:top w:val="single" w:sz="4" w:space="0" w:color="808080"/>
              <w:left w:val="single" w:sz="4" w:space="0" w:color="808080"/>
              <w:bottom w:val="single" w:sz="4" w:space="0" w:color="808080"/>
              <w:right w:val="single" w:sz="4" w:space="0" w:color="808080"/>
            </w:tcBorders>
            <w:shd w:val="clear" w:color="auto" w:fill="BFBFBF"/>
            <w:vAlign w:val="center"/>
          </w:tcPr>
          <w:p w14:paraId="1E7E0492"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shd w:val="clear" w:color="auto" w:fill="C0C0C0"/>
                <w:lang w:val="lv-LV" w:eastAsia="lv-LV"/>
                <w14:ligatures w14:val="none"/>
              </w:rPr>
              <w:t xml:space="preserve">2. </w:t>
            </w:r>
            <w:r w:rsidRPr="00725C23">
              <w:rPr>
                <w:rFonts w:ascii="Times New Roman" w:eastAsia="Calibri" w:hAnsi="Times New Roman" w:cs="Times New Roman"/>
                <w:spacing w:val="4"/>
                <w:kern w:val="0"/>
                <w:lang w:val="lv-LV"/>
                <w14:ligatures w14:val="none"/>
              </w:rPr>
              <w:t>Finansiālā atbalsta izlietošanas mērķis</w:t>
            </w:r>
          </w:p>
        </w:tc>
      </w:tr>
      <w:tr w:rsidR="00E25ED0" w:rsidRPr="00725C23" w14:paraId="64D8E4C4" w14:textId="77777777" w:rsidTr="000E17FC">
        <w:trPr>
          <w:tblCellSpacing w:w="0" w:type="dxa"/>
        </w:trPr>
        <w:tc>
          <w:tcPr>
            <w:tcW w:w="9361" w:type="dxa"/>
            <w:tcBorders>
              <w:top w:val="single" w:sz="4" w:space="0" w:color="808080"/>
              <w:left w:val="single" w:sz="4" w:space="0" w:color="808080"/>
              <w:bottom w:val="single" w:sz="4" w:space="0" w:color="808080"/>
              <w:right w:val="single" w:sz="4" w:space="0" w:color="808080"/>
            </w:tcBorders>
            <w:vAlign w:val="center"/>
          </w:tcPr>
          <w:p w14:paraId="13A966C9"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p>
        </w:tc>
      </w:tr>
    </w:tbl>
    <w:p w14:paraId="6FCD126F" w14:textId="77777777" w:rsidR="00E25ED0" w:rsidRPr="00725C23" w:rsidRDefault="00E25ED0" w:rsidP="00E25ED0">
      <w:pPr>
        <w:spacing w:after="0" w:line="240" w:lineRule="auto"/>
        <w:ind w:firstLine="323"/>
        <w:jc w:val="both"/>
        <w:rPr>
          <w:rFonts w:ascii="Times New Roman" w:eastAsia="Times New Roman" w:hAnsi="Times New Roman" w:cs="Times New Roman"/>
          <w:kern w:val="0"/>
          <w:lang w:val="lv-LV" w:eastAsia="lv-LV"/>
          <w14:ligatures w14:val="none"/>
        </w:rPr>
      </w:pPr>
    </w:p>
    <w:tbl>
      <w:tblPr>
        <w:tblW w:w="9356" w:type="dxa"/>
        <w:tblCellSpacing w:w="0" w:type="dxa"/>
        <w:tblCellMar>
          <w:left w:w="0" w:type="dxa"/>
          <w:right w:w="0" w:type="dxa"/>
        </w:tblCellMar>
        <w:tblLook w:val="0000" w:firstRow="0" w:lastRow="0" w:firstColumn="0" w:lastColumn="0" w:noHBand="0" w:noVBand="0"/>
      </w:tblPr>
      <w:tblGrid>
        <w:gridCol w:w="3600"/>
        <w:gridCol w:w="2715"/>
        <w:gridCol w:w="3041"/>
      </w:tblGrid>
      <w:tr w:rsidR="00E25ED0" w:rsidRPr="00725C23" w14:paraId="7677B1C9" w14:textId="77777777" w:rsidTr="000E17FC">
        <w:trPr>
          <w:tblCellSpacing w:w="0" w:type="dxa"/>
        </w:trPr>
        <w:tc>
          <w:tcPr>
            <w:tcW w:w="9356" w:type="dxa"/>
            <w:gridSpan w:val="3"/>
            <w:tcBorders>
              <w:top w:val="nil"/>
              <w:left w:val="nil"/>
              <w:bottom w:val="nil"/>
              <w:right w:val="nil"/>
            </w:tcBorders>
            <w:shd w:val="clear" w:color="auto" w:fill="BFBFBF"/>
          </w:tcPr>
          <w:p w14:paraId="2949275C"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shd w:val="clear" w:color="auto" w:fill="C0C0C0"/>
                <w:lang w:val="lv-LV" w:eastAsia="lv-LV"/>
                <w14:ligatures w14:val="none"/>
              </w:rPr>
              <w:t>3. Kontaktinformācija</w:t>
            </w:r>
          </w:p>
        </w:tc>
      </w:tr>
      <w:tr w:rsidR="00E25ED0" w:rsidRPr="00725C23" w14:paraId="4FA4C82D" w14:textId="77777777" w:rsidTr="000E17FC">
        <w:trPr>
          <w:tblCellSpacing w:w="0" w:type="dxa"/>
        </w:trPr>
        <w:tc>
          <w:tcPr>
            <w:tcW w:w="9356" w:type="dxa"/>
            <w:gridSpan w:val="3"/>
            <w:tcBorders>
              <w:top w:val="nil"/>
              <w:left w:val="nil"/>
              <w:right w:val="nil"/>
            </w:tcBorders>
          </w:tcPr>
          <w:p w14:paraId="68EC6327" w14:textId="77777777" w:rsidR="00E25ED0" w:rsidRPr="00725C23" w:rsidRDefault="00E25ED0" w:rsidP="000E17FC">
            <w:pPr>
              <w:spacing w:after="0" w:line="240" w:lineRule="auto"/>
              <w:jc w:val="both"/>
              <w:rPr>
                <w:rFonts w:ascii="Times New Roman" w:eastAsia="Times New Roman" w:hAnsi="Times New Roman" w:cs="Times New Roman"/>
                <w:kern w:val="0"/>
                <w:sz w:val="18"/>
                <w:szCs w:val="18"/>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(norādīt kontaktinformāciju par dotācijas Finansējuma saņēmēju un objektu, kurā tiek ieguldīts pašvaldības finansējums)</w:t>
            </w:r>
          </w:p>
        </w:tc>
      </w:tr>
      <w:tr w:rsidR="00E25ED0" w:rsidRPr="00725C23" w14:paraId="43CDCBF6" w14:textId="77777777" w:rsidTr="000E17FC">
        <w:trPr>
          <w:tblCellSpacing w:w="0" w:type="dxa"/>
        </w:trPr>
        <w:tc>
          <w:tcPr>
            <w:tcW w:w="9356" w:type="dxa"/>
            <w:gridSpan w:val="3"/>
            <w:tcBorders>
              <w:top w:val="nil"/>
              <w:left w:val="nil"/>
              <w:right w:val="nil"/>
            </w:tcBorders>
          </w:tcPr>
          <w:p w14:paraId="7FA04D98" w14:textId="77777777" w:rsidR="00E25ED0" w:rsidRPr="00725C23" w:rsidRDefault="00E25ED0" w:rsidP="000E17FC">
            <w:pPr>
              <w:spacing w:after="0" w:line="240" w:lineRule="auto"/>
              <w:jc w:val="both"/>
              <w:rPr>
                <w:rFonts w:ascii="Times New Roman" w:eastAsia="Times New Roman" w:hAnsi="Times New Roman" w:cs="Times New Roman"/>
                <w:i/>
                <w:iCs/>
                <w:kern w:val="0"/>
                <w:sz w:val="6"/>
                <w:szCs w:val="6"/>
                <w:lang w:val="lv-LV" w:eastAsia="lv-LV"/>
                <w14:ligatures w14:val="none"/>
              </w:rPr>
            </w:pPr>
          </w:p>
        </w:tc>
      </w:tr>
      <w:tr w:rsidR="00E25ED0" w:rsidRPr="00725C23" w14:paraId="7C62F0B3" w14:textId="77777777" w:rsidTr="000E17FC">
        <w:trPr>
          <w:tblCellSpacing w:w="0" w:type="dxa"/>
        </w:trPr>
        <w:tc>
          <w:tcPr>
            <w:tcW w:w="9356" w:type="dxa"/>
            <w:gridSpan w:val="3"/>
            <w:tcBorders>
              <w:top w:val="single" w:sz="4" w:space="0" w:color="auto"/>
              <w:left w:val="single" w:sz="4" w:space="0" w:color="808080"/>
              <w:bottom w:val="single" w:sz="4" w:space="0" w:color="808080"/>
              <w:right w:val="single" w:sz="4" w:space="0" w:color="808080"/>
            </w:tcBorders>
            <w:shd w:val="clear" w:color="auto" w:fill="C0C0C0"/>
          </w:tcPr>
          <w:p w14:paraId="49166D11"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3.1. Finansējuma saņēmējs</w:t>
            </w:r>
          </w:p>
        </w:tc>
      </w:tr>
      <w:tr w:rsidR="00E25ED0" w:rsidRPr="00725C23" w14:paraId="05B65FE6" w14:textId="77777777" w:rsidTr="000E17FC">
        <w:trPr>
          <w:tblCellSpacing w:w="0" w:type="dxa"/>
        </w:trPr>
        <w:tc>
          <w:tcPr>
            <w:tcW w:w="3600" w:type="dxa"/>
            <w:tcBorders>
              <w:top w:val="single" w:sz="4" w:space="0" w:color="808080"/>
              <w:left w:val="single" w:sz="4" w:space="0" w:color="808080"/>
              <w:bottom w:val="single" w:sz="4" w:space="0" w:color="808080"/>
              <w:right w:val="single" w:sz="4" w:space="0" w:color="808080"/>
            </w:tcBorders>
          </w:tcPr>
          <w:p w14:paraId="7AB906D3"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NOSAUKUMS</w:t>
            </w:r>
          </w:p>
        </w:tc>
        <w:tc>
          <w:tcPr>
            <w:tcW w:w="5756" w:type="dxa"/>
            <w:gridSpan w:val="2"/>
            <w:tcBorders>
              <w:top w:val="single" w:sz="4" w:space="0" w:color="808080"/>
              <w:left w:val="single" w:sz="4" w:space="0" w:color="808080"/>
              <w:bottom w:val="single" w:sz="4" w:space="0" w:color="808080"/>
              <w:right w:val="single" w:sz="4" w:space="0" w:color="808080"/>
            </w:tcBorders>
          </w:tcPr>
          <w:p w14:paraId="2747B9F9"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0F166AB3" w14:textId="77777777" w:rsidTr="000E17FC">
        <w:trPr>
          <w:tblCellSpacing w:w="0" w:type="dxa"/>
        </w:trPr>
        <w:tc>
          <w:tcPr>
            <w:tcW w:w="3600" w:type="dxa"/>
            <w:vMerge w:val="restart"/>
            <w:tcBorders>
              <w:top w:val="single" w:sz="4" w:space="0" w:color="808080"/>
              <w:left w:val="single" w:sz="4" w:space="0" w:color="808080"/>
              <w:bottom w:val="single" w:sz="4" w:space="0" w:color="808080"/>
              <w:right w:val="single" w:sz="4" w:space="0" w:color="808080"/>
            </w:tcBorders>
          </w:tcPr>
          <w:p w14:paraId="4089B73F"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KONTAKTINFORMĀCIJA</w:t>
            </w:r>
          </w:p>
        </w:tc>
        <w:tc>
          <w:tcPr>
            <w:tcW w:w="2715" w:type="dxa"/>
            <w:tcBorders>
              <w:top w:val="single" w:sz="4" w:space="0" w:color="808080"/>
              <w:left w:val="single" w:sz="4" w:space="0" w:color="808080"/>
              <w:bottom w:val="single" w:sz="4" w:space="0" w:color="808080"/>
              <w:right w:val="single" w:sz="4" w:space="0" w:color="808080"/>
            </w:tcBorders>
          </w:tcPr>
          <w:p w14:paraId="7E47CAAB"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adrese</w:t>
            </w:r>
          </w:p>
        </w:tc>
        <w:tc>
          <w:tcPr>
            <w:tcW w:w="3041" w:type="dxa"/>
            <w:tcBorders>
              <w:top w:val="single" w:sz="4" w:space="0" w:color="808080"/>
              <w:left w:val="single" w:sz="4" w:space="0" w:color="808080"/>
              <w:bottom w:val="single" w:sz="4" w:space="0" w:color="808080"/>
              <w:right w:val="single" w:sz="4" w:space="0" w:color="808080"/>
            </w:tcBorders>
          </w:tcPr>
          <w:p w14:paraId="2336F9B5"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7E78019A"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6A08159D"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533217E7"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tālrunis</w:t>
            </w:r>
          </w:p>
        </w:tc>
        <w:tc>
          <w:tcPr>
            <w:tcW w:w="3041" w:type="dxa"/>
            <w:tcBorders>
              <w:top w:val="single" w:sz="4" w:space="0" w:color="808080"/>
              <w:left w:val="single" w:sz="4" w:space="0" w:color="808080"/>
              <w:bottom w:val="single" w:sz="4" w:space="0" w:color="808080"/>
              <w:right w:val="single" w:sz="4" w:space="0" w:color="808080"/>
            </w:tcBorders>
          </w:tcPr>
          <w:p w14:paraId="43CBDA06"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1CFCB877"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5CE26096"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73A04D34"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fakss</w:t>
            </w:r>
          </w:p>
        </w:tc>
        <w:tc>
          <w:tcPr>
            <w:tcW w:w="3041" w:type="dxa"/>
            <w:tcBorders>
              <w:top w:val="single" w:sz="4" w:space="0" w:color="808080"/>
              <w:left w:val="single" w:sz="4" w:space="0" w:color="808080"/>
              <w:bottom w:val="single" w:sz="4" w:space="0" w:color="808080"/>
              <w:right w:val="single" w:sz="4" w:space="0" w:color="808080"/>
            </w:tcBorders>
          </w:tcPr>
          <w:p w14:paraId="67BEC79D"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39511691"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263D6C52"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1D715D62"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e-pasts</w:t>
            </w:r>
          </w:p>
        </w:tc>
        <w:tc>
          <w:tcPr>
            <w:tcW w:w="3041" w:type="dxa"/>
            <w:tcBorders>
              <w:top w:val="single" w:sz="4" w:space="0" w:color="808080"/>
              <w:left w:val="single" w:sz="4" w:space="0" w:color="808080"/>
              <w:bottom w:val="single" w:sz="4" w:space="0" w:color="808080"/>
              <w:right w:val="single" w:sz="4" w:space="0" w:color="808080"/>
            </w:tcBorders>
          </w:tcPr>
          <w:p w14:paraId="2118390B"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37D18A35" w14:textId="77777777" w:rsidTr="000E17FC">
        <w:trPr>
          <w:tblCellSpacing w:w="0" w:type="dxa"/>
        </w:trPr>
        <w:tc>
          <w:tcPr>
            <w:tcW w:w="3600" w:type="dxa"/>
            <w:vMerge w:val="restart"/>
            <w:tcBorders>
              <w:top w:val="single" w:sz="4" w:space="0" w:color="808080"/>
              <w:left w:val="single" w:sz="4" w:space="0" w:color="808080"/>
              <w:bottom w:val="single" w:sz="4" w:space="0" w:color="808080"/>
              <w:right w:val="single" w:sz="4" w:space="0" w:color="808080"/>
            </w:tcBorders>
          </w:tcPr>
          <w:p w14:paraId="76DB7BA9"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PAR FINANSĒJUMA IZLIETOŠANU ATBILDĪGĀ PERSONA</w:t>
            </w:r>
          </w:p>
        </w:tc>
        <w:tc>
          <w:tcPr>
            <w:tcW w:w="2715" w:type="dxa"/>
            <w:tcBorders>
              <w:top w:val="single" w:sz="4" w:space="0" w:color="808080"/>
              <w:left w:val="single" w:sz="4" w:space="0" w:color="808080"/>
              <w:bottom w:val="single" w:sz="4" w:space="0" w:color="808080"/>
              <w:right w:val="single" w:sz="4" w:space="0" w:color="808080"/>
            </w:tcBorders>
          </w:tcPr>
          <w:p w14:paraId="5D23EB11"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vārds, uzvārds</w:t>
            </w:r>
          </w:p>
        </w:tc>
        <w:tc>
          <w:tcPr>
            <w:tcW w:w="3041" w:type="dxa"/>
            <w:tcBorders>
              <w:top w:val="single" w:sz="4" w:space="0" w:color="808080"/>
              <w:left w:val="single" w:sz="4" w:space="0" w:color="808080"/>
              <w:bottom w:val="single" w:sz="4" w:space="0" w:color="808080"/>
              <w:right w:val="single" w:sz="4" w:space="0" w:color="808080"/>
            </w:tcBorders>
          </w:tcPr>
          <w:p w14:paraId="45FDE1F0"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1CE8EB57"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7CAFDACF"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016A22F3"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amats</w:t>
            </w:r>
          </w:p>
        </w:tc>
        <w:tc>
          <w:tcPr>
            <w:tcW w:w="3041" w:type="dxa"/>
            <w:tcBorders>
              <w:top w:val="single" w:sz="4" w:space="0" w:color="808080"/>
              <w:left w:val="single" w:sz="4" w:space="0" w:color="808080"/>
              <w:bottom w:val="single" w:sz="4" w:space="0" w:color="808080"/>
              <w:right w:val="single" w:sz="4" w:space="0" w:color="808080"/>
            </w:tcBorders>
          </w:tcPr>
          <w:p w14:paraId="5FCB7F8B"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4100ABF9"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2E992081"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4380BBAC"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tālrunis</w:t>
            </w:r>
          </w:p>
        </w:tc>
        <w:tc>
          <w:tcPr>
            <w:tcW w:w="3041" w:type="dxa"/>
            <w:tcBorders>
              <w:top w:val="single" w:sz="4" w:space="0" w:color="808080"/>
              <w:left w:val="single" w:sz="4" w:space="0" w:color="808080"/>
              <w:bottom w:val="single" w:sz="4" w:space="0" w:color="808080"/>
              <w:right w:val="single" w:sz="4" w:space="0" w:color="808080"/>
            </w:tcBorders>
          </w:tcPr>
          <w:p w14:paraId="3CAC81E9"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2046D098"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51D2519D"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0C91CBEE"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fakss</w:t>
            </w:r>
          </w:p>
        </w:tc>
        <w:tc>
          <w:tcPr>
            <w:tcW w:w="3041" w:type="dxa"/>
            <w:tcBorders>
              <w:top w:val="single" w:sz="4" w:space="0" w:color="808080"/>
              <w:left w:val="single" w:sz="4" w:space="0" w:color="808080"/>
              <w:bottom w:val="single" w:sz="4" w:space="0" w:color="808080"/>
              <w:right w:val="single" w:sz="4" w:space="0" w:color="808080"/>
            </w:tcBorders>
          </w:tcPr>
          <w:p w14:paraId="50491F69"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529A9F1B"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57BD1BB4"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0CDCA2FB"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e-pasts</w:t>
            </w:r>
          </w:p>
        </w:tc>
        <w:tc>
          <w:tcPr>
            <w:tcW w:w="3041" w:type="dxa"/>
            <w:tcBorders>
              <w:top w:val="single" w:sz="4" w:space="0" w:color="808080"/>
              <w:left w:val="single" w:sz="4" w:space="0" w:color="808080"/>
              <w:bottom w:val="single" w:sz="4" w:space="0" w:color="808080"/>
              <w:right w:val="single" w:sz="4" w:space="0" w:color="808080"/>
            </w:tcBorders>
          </w:tcPr>
          <w:p w14:paraId="076541D1"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14E2E78F" w14:textId="77777777" w:rsidTr="000E17FC">
        <w:trPr>
          <w:tblCellSpacing w:w="0" w:type="dxa"/>
        </w:trPr>
        <w:tc>
          <w:tcPr>
            <w:tcW w:w="9356" w:type="dxa"/>
            <w:gridSpan w:val="3"/>
            <w:tcBorders>
              <w:top w:val="single" w:sz="4" w:space="0" w:color="808080"/>
              <w:left w:val="single" w:sz="4" w:space="0" w:color="808080"/>
              <w:bottom w:val="single" w:sz="4" w:space="0" w:color="808080"/>
              <w:right w:val="single" w:sz="4" w:space="0" w:color="808080"/>
            </w:tcBorders>
            <w:shd w:val="clear" w:color="auto" w:fill="C0C0C0"/>
          </w:tcPr>
          <w:p w14:paraId="10D6A0C9"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3.2. </w:t>
            </w:r>
            <w:r w:rsidRPr="00725C23">
              <w:rPr>
                <w:rFonts w:ascii="Times New Roman" w:eastAsia="Calibri" w:hAnsi="Times New Roman" w:cs="Times New Roman"/>
                <w:spacing w:val="4"/>
                <w:kern w:val="0"/>
                <w:lang w:val="lv-LV"/>
                <w14:ligatures w14:val="none"/>
              </w:rPr>
              <w:t>Finansējuma izlietošanas mērķa</w:t>
            </w:r>
            <w:r w:rsidRPr="00725C23">
              <w:rPr>
                <w:rFonts w:ascii="Times New Roman" w:eastAsia="Times New Roman" w:hAnsi="Times New Roman" w:cs="Times New Roman"/>
                <w:kern w:val="0"/>
                <w:lang w:val="lv-LV" w:eastAsia="lv-LV"/>
                <w14:ligatures w14:val="none"/>
              </w:rPr>
              <w:t xml:space="preserve"> īstenošanas vieta</w:t>
            </w:r>
          </w:p>
        </w:tc>
      </w:tr>
      <w:tr w:rsidR="00E25ED0" w:rsidRPr="00725C23" w14:paraId="7D367279" w14:textId="77777777" w:rsidTr="000E17FC">
        <w:trPr>
          <w:tblCellSpacing w:w="0" w:type="dxa"/>
        </w:trPr>
        <w:tc>
          <w:tcPr>
            <w:tcW w:w="3600" w:type="dxa"/>
            <w:tcBorders>
              <w:top w:val="single" w:sz="4" w:space="0" w:color="808080"/>
              <w:left w:val="single" w:sz="4" w:space="0" w:color="808080"/>
              <w:bottom w:val="single" w:sz="4" w:space="0" w:color="808080"/>
              <w:right w:val="single" w:sz="4" w:space="0" w:color="808080"/>
            </w:tcBorders>
          </w:tcPr>
          <w:p w14:paraId="5FDA16B0"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NOSAUKUMS</w:t>
            </w:r>
          </w:p>
        </w:tc>
        <w:tc>
          <w:tcPr>
            <w:tcW w:w="5756" w:type="dxa"/>
            <w:gridSpan w:val="2"/>
            <w:tcBorders>
              <w:top w:val="single" w:sz="4" w:space="0" w:color="808080"/>
              <w:left w:val="single" w:sz="4" w:space="0" w:color="808080"/>
              <w:bottom w:val="single" w:sz="4" w:space="0" w:color="808080"/>
              <w:right w:val="single" w:sz="4" w:space="0" w:color="808080"/>
            </w:tcBorders>
          </w:tcPr>
          <w:p w14:paraId="4CA5518D"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4F390DF1" w14:textId="77777777" w:rsidTr="000E17FC">
        <w:trPr>
          <w:tblCellSpacing w:w="0" w:type="dxa"/>
        </w:trPr>
        <w:tc>
          <w:tcPr>
            <w:tcW w:w="3600" w:type="dxa"/>
            <w:vMerge w:val="restart"/>
            <w:tcBorders>
              <w:top w:val="single" w:sz="4" w:space="0" w:color="808080"/>
              <w:left w:val="single" w:sz="4" w:space="0" w:color="808080"/>
              <w:bottom w:val="single" w:sz="4" w:space="0" w:color="808080"/>
              <w:right w:val="single" w:sz="4" w:space="0" w:color="808080"/>
            </w:tcBorders>
          </w:tcPr>
          <w:p w14:paraId="2CD28D82"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KONTAKTINFORMĀCIJA</w:t>
            </w:r>
          </w:p>
        </w:tc>
        <w:tc>
          <w:tcPr>
            <w:tcW w:w="2715" w:type="dxa"/>
            <w:tcBorders>
              <w:top w:val="single" w:sz="4" w:space="0" w:color="808080"/>
              <w:left w:val="single" w:sz="4" w:space="0" w:color="808080"/>
              <w:bottom w:val="single" w:sz="4" w:space="0" w:color="808080"/>
              <w:right w:val="single" w:sz="4" w:space="0" w:color="808080"/>
            </w:tcBorders>
          </w:tcPr>
          <w:p w14:paraId="248B9051"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adrese</w:t>
            </w:r>
          </w:p>
        </w:tc>
        <w:tc>
          <w:tcPr>
            <w:tcW w:w="3041" w:type="dxa"/>
            <w:tcBorders>
              <w:top w:val="single" w:sz="4" w:space="0" w:color="808080"/>
              <w:left w:val="single" w:sz="4" w:space="0" w:color="808080"/>
              <w:bottom w:val="single" w:sz="4" w:space="0" w:color="808080"/>
              <w:right w:val="single" w:sz="4" w:space="0" w:color="808080"/>
            </w:tcBorders>
          </w:tcPr>
          <w:p w14:paraId="192C2FF8"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68253C8A"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5AD8B004"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45E55EA6"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tālrunis</w:t>
            </w:r>
          </w:p>
        </w:tc>
        <w:tc>
          <w:tcPr>
            <w:tcW w:w="3041" w:type="dxa"/>
            <w:tcBorders>
              <w:top w:val="single" w:sz="4" w:space="0" w:color="808080"/>
              <w:left w:val="single" w:sz="4" w:space="0" w:color="808080"/>
              <w:bottom w:val="single" w:sz="4" w:space="0" w:color="808080"/>
              <w:right w:val="single" w:sz="4" w:space="0" w:color="808080"/>
            </w:tcBorders>
          </w:tcPr>
          <w:p w14:paraId="0B6CCDF1"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6ADA00F0"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7790577E"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7779630C"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fakss</w:t>
            </w:r>
          </w:p>
        </w:tc>
        <w:tc>
          <w:tcPr>
            <w:tcW w:w="3041" w:type="dxa"/>
            <w:tcBorders>
              <w:top w:val="single" w:sz="4" w:space="0" w:color="808080"/>
              <w:left w:val="single" w:sz="4" w:space="0" w:color="808080"/>
              <w:bottom w:val="single" w:sz="4" w:space="0" w:color="808080"/>
              <w:right w:val="single" w:sz="4" w:space="0" w:color="808080"/>
            </w:tcBorders>
          </w:tcPr>
          <w:p w14:paraId="06D9C151"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2718C17F" w14:textId="77777777" w:rsidTr="000E17FC">
        <w:trPr>
          <w:tblCellSpacing w:w="0" w:type="dxa"/>
        </w:trPr>
        <w:tc>
          <w:tcPr>
            <w:tcW w:w="0" w:type="auto"/>
            <w:vMerge/>
            <w:tcBorders>
              <w:top w:val="single" w:sz="4" w:space="0" w:color="808080"/>
              <w:left w:val="single" w:sz="4" w:space="0" w:color="808080"/>
              <w:bottom w:val="single" w:sz="4" w:space="0" w:color="808080"/>
              <w:right w:val="single" w:sz="4" w:space="0" w:color="808080"/>
            </w:tcBorders>
            <w:vAlign w:val="center"/>
          </w:tcPr>
          <w:p w14:paraId="4862E016" w14:textId="77777777" w:rsidR="00E25ED0" w:rsidRPr="00725C23" w:rsidRDefault="00E25ED0" w:rsidP="000E17FC">
            <w:pPr>
              <w:widowControl w:val="0"/>
              <w:spacing w:after="200" w:line="276" w:lineRule="auto"/>
              <w:rPr>
                <w:rFonts w:ascii="Times New Roman" w:eastAsia="Calibri" w:hAnsi="Times New Roman" w:cs="Times New Roman"/>
                <w:kern w:val="0"/>
                <w:lang w:val="lv-LV"/>
                <w14:ligatures w14:val="none"/>
              </w:rPr>
            </w:pPr>
          </w:p>
        </w:tc>
        <w:tc>
          <w:tcPr>
            <w:tcW w:w="2715" w:type="dxa"/>
            <w:tcBorders>
              <w:top w:val="single" w:sz="4" w:space="0" w:color="808080"/>
              <w:left w:val="single" w:sz="4" w:space="0" w:color="808080"/>
              <w:bottom w:val="single" w:sz="4" w:space="0" w:color="808080"/>
              <w:right w:val="single" w:sz="4" w:space="0" w:color="808080"/>
            </w:tcBorders>
          </w:tcPr>
          <w:p w14:paraId="143B9139"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e-pasts</w:t>
            </w:r>
          </w:p>
        </w:tc>
        <w:tc>
          <w:tcPr>
            <w:tcW w:w="3041" w:type="dxa"/>
            <w:tcBorders>
              <w:top w:val="single" w:sz="4" w:space="0" w:color="808080"/>
              <w:left w:val="single" w:sz="4" w:space="0" w:color="808080"/>
              <w:bottom w:val="single" w:sz="4" w:space="0" w:color="808080"/>
              <w:right w:val="single" w:sz="4" w:space="0" w:color="808080"/>
            </w:tcBorders>
          </w:tcPr>
          <w:p w14:paraId="4C3EFA65"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bl>
    <w:p w14:paraId="7BC3DF94" w14:textId="77777777" w:rsidR="00E25ED0" w:rsidRPr="00725C23" w:rsidRDefault="00E25ED0" w:rsidP="00E25ED0">
      <w:pPr>
        <w:spacing w:after="0" w:line="240" w:lineRule="auto"/>
        <w:ind w:firstLine="323"/>
        <w:jc w:val="both"/>
        <w:rPr>
          <w:rFonts w:ascii="Times New Roman" w:eastAsia="Times New Roman" w:hAnsi="Times New Roman" w:cs="Times New Roman"/>
          <w:kern w:val="0"/>
          <w:lang w:val="lv-LV" w:eastAsia="lv-LV"/>
          <w14:ligatures w14:val="none"/>
        </w:rPr>
      </w:pPr>
    </w:p>
    <w:tbl>
      <w:tblPr>
        <w:tblW w:w="9356" w:type="dxa"/>
        <w:tblCellSpacing w:w="0" w:type="dxa"/>
        <w:tblCellMar>
          <w:left w:w="0" w:type="dxa"/>
          <w:right w:w="0" w:type="dxa"/>
        </w:tblCellMar>
        <w:tblLook w:val="0000" w:firstRow="0" w:lastRow="0" w:firstColumn="0" w:lastColumn="0" w:noHBand="0" w:noVBand="0"/>
      </w:tblPr>
      <w:tblGrid>
        <w:gridCol w:w="9361"/>
      </w:tblGrid>
      <w:tr w:rsidR="00E25ED0" w:rsidRPr="00725C23" w14:paraId="573D010D" w14:textId="77777777" w:rsidTr="000E17FC">
        <w:trPr>
          <w:tblCellSpacing w:w="0" w:type="dxa"/>
        </w:trPr>
        <w:tc>
          <w:tcPr>
            <w:tcW w:w="9356" w:type="dxa"/>
            <w:tcBorders>
              <w:top w:val="nil"/>
              <w:left w:val="nil"/>
              <w:bottom w:val="nil"/>
              <w:right w:val="nil"/>
            </w:tcBorders>
            <w:shd w:val="clear" w:color="auto" w:fill="BFBFBF"/>
          </w:tcPr>
          <w:p w14:paraId="246524AF" w14:textId="77777777" w:rsidR="00E25ED0" w:rsidRPr="00725C23" w:rsidRDefault="00E25ED0" w:rsidP="000E17FC">
            <w:pPr>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shd w:val="clear" w:color="auto" w:fill="C0C0C0"/>
                <w:lang w:val="lv-LV" w:eastAsia="lv-LV"/>
                <w14:ligatures w14:val="none"/>
              </w:rPr>
              <w:t xml:space="preserve">4. </w:t>
            </w:r>
            <w:r w:rsidRPr="00725C23">
              <w:rPr>
                <w:rFonts w:ascii="Times New Roman" w:eastAsia="Calibri" w:hAnsi="Times New Roman" w:cs="Times New Roman"/>
                <w:spacing w:val="4"/>
                <w:kern w:val="0"/>
                <w:lang w:val="lv-LV"/>
                <w14:ligatures w14:val="none"/>
              </w:rPr>
              <w:t>Finansējuma izlietošanas mērķa</w:t>
            </w:r>
            <w:r w:rsidRPr="00725C23">
              <w:rPr>
                <w:rFonts w:ascii="Times New Roman" w:eastAsia="Times New Roman" w:hAnsi="Times New Roman" w:cs="Times New Roman"/>
                <w:kern w:val="0"/>
                <w:shd w:val="clear" w:color="auto" w:fill="C0C0C0"/>
                <w:lang w:val="lv-LV" w:eastAsia="lv-LV"/>
                <w14:ligatures w14:val="none"/>
              </w:rPr>
              <w:t xml:space="preserve"> izmaksu sadalījums pa galvenajām komponentēm </w:t>
            </w:r>
          </w:p>
        </w:tc>
      </w:tr>
      <w:tr w:rsidR="00E25ED0" w:rsidRPr="00725C23" w14:paraId="16738975" w14:textId="77777777" w:rsidTr="000E17FC">
        <w:trPr>
          <w:tblCellSpacing w:w="0" w:type="dxa"/>
        </w:trPr>
        <w:tc>
          <w:tcPr>
            <w:tcW w:w="9356" w:type="dxa"/>
            <w:tcBorders>
              <w:top w:val="nil"/>
              <w:left w:val="nil"/>
              <w:bottom w:val="nil"/>
              <w:right w:val="nil"/>
            </w:tcBorders>
          </w:tcPr>
          <w:p w14:paraId="5A5E2165" w14:textId="77777777" w:rsidR="00E25ED0" w:rsidRPr="00725C23" w:rsidRDefault="00E25ED0" w:rsidP="000E17FC">
            <w:pPr>
              <w:spacing w:before="64" w:after="64" w:line="240" w:lineRule="auto"/>
              <w:rPr>
                <w:rFonts w:ascii="Times New Roman" w:eastAsia="Times New Roman" w:hAnsi="Times New Roman" w:cs="Times New Roman"/>
                <w:i/>
                <w:iCs/>
                <w:kern w:val="0"/>
                <w:sz w:val="18"/>
                <w:szCs w:val="18"/>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(norādīt piešķirtā finansējuma izlietojumu)</w:t>
            </w:r>
          </w:p>
          <w:tbl>
            <w:tblPr>
              <w:tblStyle w:val="Reatabula"/>
              <w:tblW w:w="9351" w:type="dxa"/>
              <w:tblLook w:val="04A0" w:firstRow="1" w:lastRow="0" w:firstColumn="1" w:lastColumn="0" w:noHBand="0" w:noVBand="1"/>
            </w:tblPr>
            <w:tblGrid>
              <w:gridCol w:w="559"/>
              <w:gridCol w:w="1269"/>
              <w:gridCol w:w="901"/>
              <w:gridCol w:w="1991"/>
              <w:gridCol w:w="2210"/>
              <w:gridCol w:w="1243"/>
              <w:gridCol w:w="1178"/>
            </w:tblGrid>
            <w:tr w:rsidR="00E25ED0" w:rsidRPr="00725C23" w14:paraId="281CF9EA" w14:textId="77777777" w:rsidTr="000E17FC">
              <w:trPr>
                <w:trHeight w:val="840"/>
              </w:trPr>
              <w:tc>
                <w:tcPr>
                  <w:tcW w:w="559" w:type="dxa"/>
                  <w:vMerge w:val="restart"/>
                </w:tcPr>
                <w:p w14:paraId="6833F914" w14:textId="77777777" w:rsidR="00E25ED0" w:rsidRPr="00725C23" w:rsidRDefault="00E25ED0" w:rsidP="000E17FC">
                  <w:pPr>
                    <w:spacing w:before="64" w:after="64"/>
                    <w:rPr>
                      <w:sz w:val="22"/>
                      <w:szCs w:val="22"/>
                    </w:rPr>
                  </w:pPr>
                  <w:r w:rsidRPr="00725C23">
                    <w:rPr>
                      <w:sz w:val="22"/>
                      <w:szCs w:val="22"/>
                    </w:rPr>
                    <w:t>Nr.</w:t>
                  </w:r>
                </w:p>
                <w:p w14:paraId="2CE768DB" w14:textId="77777777" w:rsidR="00E25ED0" w:rsidRPr="00725C23" w:rsidRDefault="00E25ED0" w:rsidP="000E17FC">
                  <w:pPr>
                    <w:spacing w:before="64" w:after="64"/>
                    <w:rPr>
                      <w:sz w:val="22"/>
                      <w:szCs w:val="22"/>
                    </w:rPr>
                  </w:pPr>
                  <w:r w:rsidRPr="00725C23">
                    <w:rPr>
                      <w:sz w:val="22"/>
                      <w:szCs w:val="22"/>
                    </w:rPr>
                    <w:t>p.k.</w:t>
                  </w:r>
                </w:p>
              </w:tc>
              <w:tc>
                <w:tcPr>
                  <w:tcW w:w="1269" w:type="dxa"/>
                  <w:vMerge w:val="restart"/>
                </w:tcPr>
                <w:p w14:paraId="44AE6550" w14:textId="77777777" w:rsidR="00E25ED0" w:rsidRPr="00725C23" w:rsidRDefault="00E25ED0" w:rsidP="000E17FC">
                  <w:pPr>
                    <w:spacing w:before="64" w:after="64"/>
                    <w:rPr>
                      <w:sz w:val="22"/>
                      <w:szCs w:val="22"/>
                    </w:rPr>
                  </w:pPr>
                  <w:r w:rsidRPr="00725C23">
                    <w:rPr>
                      <w:sz w:val="22"/>
                      <w:szCs w:val="22"/>
                    </w:rPr>
                    <w:t>Izmaksu pozīcijas nosaukums</w:t>
                  </w:r>
                </w:p>
              </w:tc>
              <w:tc>
                <w:tcPr>
                  <w:tcW w:w="2892" w:type="dxa"/>
                  <w:gridSpan w:val="2"/>
                </w:tcPr>
                <w:p w14:paraId="71717A09" w14:textId="77777777" w:rsidR="00E25ED0" w:rsidRPr="00725C23" w:rsidRDefault="00E25ED0" w:rsidP="000E17FC">
                  <w:pPr>
                    <w:spacing w:before="64" w:after="64"/>
                    <w:rPr>
                      <w:sz w:val="22"/>
                      <w:szCs w:val="22"/>
                    </w:rPr>
                  </w:pPr>
                  <w:r w:rsidRPr="00725C23">
                    <w:rPr>
                      <w:sz w:val="22"/>
                      <w:szCs w:val="22"/>
                    </w:rPr>
                    <w:t xml:space="preserve">Maksājuma dokuments </w:t>
                  </w:r>
                  <w:r w:rsidRPr="00725C23">
                    <w:rPr>
                      <w:i/>
                      <w:iCs/>
                      <w:sz w:val="22"/>
                      <w:szCs w:val="22"/>
                    </w:rPr>
                    <w:t>(maksājuma uzdevums, čeks, kvīts u.c.)</w:t>
                  </w:r>
                </w:p>
              </w:tc>
              <w:tc>
                <w:tcPr>
                  <w:tcW w:w="2210" w:type="dxa"/>
                </w:tcPr>
                <w:p w14:paraId="2963B284" w14:textId="77777777" w:rsidR="00E25ED0" w:rsidRPr="00725C23" w:rsidRDefault="00E25ED0" w:rsidP="000E17FC">
                  <w:pPr>
                    <w:spacing w:before="64" w:after="64"/>
                    <w:rPr>
                      <w:sz w:val="22"/>
                      <w:szCs w:val="22"/>
                    </w:rPr>
                  </w:pPr>
                  <w:r w:rsidRPr="00725C23">
                    <w:rPr>
                      <w:sz w:val="22"/>
                      <w:szCs w:val="22"/>
                    </w:rPr>
                    <w:t>Darījumu apliecinošo dokumentu nosaukums (rēķini, akti, līgumi u.c.)</w:t>
                  </w:r>
                </w:p>
              </w:tc>
              <w:tc>
                <w:tcPr>
                  <w:tcW w:w="1243" w:type="dxa"/>
                </w:tcPr>
                <w:p w14:paraId="70C4468B" w14:textId="77777777" w:rsidR="00E25ED0" w:rsidRPr="00725C23" w:rsidRDefault="00E25ED0" w:rsidP="000E17FC">
                  <w:pPr>
                    <w:spacing w:before="64" w:after="64"/>
                    <w:rPr>
                      <w:sz w:val="22"/>
                      <w:szCs w:val="22"/>
                    </w:rPr>
                  </w:pPr>
                  <w:r w:rsidRPr="00725C23">
                    <w:rPr>
                      <w:sz w:val="22"/>
                      <w:szCs w:val="22"/>
                    </w:rPr>
                    <w:t>Maksājuma saņēmējs</w:t>
                  </w:r>
                </w:p>
              </w:tc>
              <w:tc>
                <w:tcPr>
                  <w:tcW w:w="1178" w:type="dxa"/>
                </w:tcPr>
                <w:p w14:paraId="34D34579" w14:textId="77777777" w:rsidR="00E25ED0" w:rsidRPr="00725C23" w:rsidRDefault="00E25ED0" w:rsidP="000E17FC">
                  <w:pPr>
                    <w:spacing w:before="64" w:after="64"/>
                    <w:rPr>
                      <w:sz w:val="22"/>
                      <w:szCs w:val="22"/>
                    </w:rPr>
                  </w:pPr>
                  <w:r w:rsidRPr="00725C23">
                    <w:rPr>
                      <w:sz w:val="22"/>
                      <w:szCs w:val="22"/>
                    </w:rPr>
                    <w:t>Summa</w:t>
                  </w:r>
                </w:p>
              </w:tc>
            </w:tr>
            <w:tr w:rsidR="00E25ED0" w:rsidRPr="00725C23" w14:paraId="1F01BE52" w14:textId="77777777" w:rsidTr="000E17FC">
              <w:tc>
                <w:tcPr>
                  <w:tcW w:w="559" w:type="dxa"/>
                  <w:vMerge/>
                </w:tcPr>
                <w:p w14:paraId="7AAC605E" w14:textId="77777777" w:rsidR="00E25ED0" w:rsidRPr="00725C23" w:rsidRDefault="00E25ED0" w:rsidP="000E17FC">
                  <w:pPr>
                    <w:spacing w:before="64" w:after="64"/>
                    <w:rPr>
                      <w:i/>
                      <w:iCs/>
                      <w:sz w:val="22"/>
                      <w:szCs w:val="22"/>
                    </w:rPr>
                  </w:pPr>
                </w:p>
              </w:tc>
              <w:tc>
                <w:tcPr>
                  <w:tcW w:w="1269" w:type="dxa"/>
                  <w:vMerge/>
                </w:tcPr>
                <w:p w14:paraId="41F9F899" w14:textId="77777777" w:rsidR="00E25ED0" w:rsidRPr="00725C23" w:rsidRDefault="00E25ED0" w:rsidP="000E17FC">
                  <w:pPr>
                    <w:spacing w:before="64" w:after="64"/>
                    <w:rPr>
                      <w:i/>
                      <w:iCs/>
                      <w:sz w:val="22"/>
                      <w:szCs w:val="22"/>
                    </w:rPr>
                  </w:pPr>
                </w:p>
              </w:tc>
              <w:tc>
                <w:tcPr>
                  <w:tcW w:w="901" w:type="dxa"/>
                </w:tcPr>
                <w:p w14:paraId="2DC2E890" w14:textId="77777777" w:rsidR="00E25ED0" w:rsidRPr="00725C23" w:rsidRDefault="00E25ED0" w:rsidP="000E17FC">
                  <w:pPr>
                    <w:spacing w:before="64" w:after="64"/>
                    <w:rPr>
                      <w:sz w:val="22"/>
                      <w:szCs w:val="22"/>
                    </w:rPr>
                  </w:pPr>
                  <w:r w:rsidRPr="00725C23">
                    <w:rPr>
                      <w:sz w:val="22"/>
                      <w:szCs w:val="22"/>
                    </w:rPr>
                    <w:t>Datums</w:t>
                  </w:r>
                </w:p>
              </w:tc>
              <w:tc>
                <w:tcPr>
                  <w:tcW w:w="1991" w:type="dxa"/>
                </w:tcPr>
                <w:p w14:paraId="2960B421" w14:textId="77777777" w:rsidR="00E25ED0" w:rsidRPr="00725C23" w:rsidRDefault="00E25ED0" w:rsidP="000E17FC">
                  <w:pPr>
                    <w:spacing w:before="64" w:after="64"/>
                    <w:rPr>
                      <w:sz w:val="22"/>
                      <w:szCs w:val="22"/>
                    </w:rPr>
                  </w:pPr>
                  <w:r w:rsidRPr="00725C23">
                    <w:rPr>
                      <w:sz w:val="22"/>
                      <w:szCs w:val="22"/>
                    </w:rPr>
                    <w:t>Dokumenta nosaukums, numurs</w:t>
                  </w:r>
                </w:p>
              </w:tc>
              <w:tc>
                <w:tcPr>
                  <w:tcW w:w="2210" w:type="dxa"/>
                </w:tcPr>
                <w:p w14:paraId="7DEB2B54" w14:textId="77777777" w:rsidR="00E25ED0" w:rsidRPr="00725C23" w:rsidRDefault="00E25ED0" w:rsidP="000E17FC">
                  <w:pPr>
                    <w:spacing w:before="64" w:after="64"/>
                    <w:rPr>
                      <w:i/>
                      <w:iCs/>
                      <w:sz w:val="22"/>
                      <w:szCs w:val="22"/>
                    </w:rPr>
                  </w:pPr>
                </w:p>
              </w:tc>
              <w:tc>
                <w:tcPr>
                  <w:tcW w:w="1243" w:type="dxa"/>
                </w:tcPr>
                <w:p w14:paraId="41EA3172" w14:textId="77777777" w:rsidR="00E25ED0" w:rsidRPr="00725C23" w:rsidRDefault="00E25ED0" w:rsidP="000E17FC">
                  <w:pPr>
                    <w:spacing w:before="64" w:after="64"/>
                    <w:rPr>
                      <w:i/>
                      <w:iCs/>
                      <w:sz w:val="22"/>
                      <w:szCs w:val="22"/>
                    </w:rPr>
                  </w:pPr>
                </w:p>
              </w:tc>
              <w:tc>
                <w:tcPr>
                  <w:tcW w:w="1178" w:type="dxa"/>
                </w:tcPr>
                <w:p w14:paraId="5077CD09" w14:textId="77777777" w:rsidR="00E25ED0" w:rsidRPr="00725C23" w:rsidRDefault="00E25ED0" w:rsidP="000E17FC">
                  <w:pPr>
                    <w:spacing w:before="64" w:after="64"/>
                    <w:rPr>
                      <w:i/>
                      <w:iCs/>
                      <w:sz w:val="22"/>
                      <w:szCs w:val="22"/>
                    </w:rPr>
                  </w:pPr>
                </w:p>
              </w:tc>
            </w:tr>
            <w:tr w:rsidR="00E25ED0" w:rsidRPr="00725C23" w14:paraId="3139C2E8" w14:textId="77777777" w:rsidTr="000E17FC">
              <w:tc>
                <w:tcPr>
                  <w:tcW w:w="559" w:type="dxa"/>
                </w:tcPr>
                <w:p w14:paraId="20EF006B" w14:textId="77777777" w:rsidR="00E25ED0" w:rsidRPr="00725C23" w:rsidRDefault="00E25ED0" w:rsidP="000E17FC">
                  <w:pPr>
                    <w:spacing w:before="64" w:after="64"/>
                    <w:rPr>
                      <w:i/>
                      <w:iCs/>
                      <w:sz w:val="22"/>
                      <w:szCs w:val="22"/>
                    </w:rPr>
                  </w:pPr>
                </w:p>
              </w:tc>
              <w:tc>
                <w:tcPr>
                  <w:tcW w:w="1269" w:type="dxa"/>
                </w:tcPr>
                <w:p w14:paraId="0BEFDE4B" w14:textId="77777777" w:rsidR="00E25ED0" w:rsidRPr="00725C23" w:rsidRDefault="00E25ED0" w:rsidP="000E17FC">
                  <w:pPr>
                    <w:spacing w:before="64" w:after="64"/>
                    <w:rPr>
                      <w:i/>
                      <w:iCs/>
                      <w:sz w:val="22"/>
                      <w:szCs w:val="22"/>
                    </w:rPr>
                  </w:pPr>
                </w:p>
              </w:tc>
              <w:tc>
                <w:tcPr>
                  <w:tcW w:w="901" w:type="dxa"/>
                </w:tcPr>
                <w:p w14:paraId="0C2F996C" w14:textId="77777777" w:rsidR="00E25ED0" w:rsidRPr="00725C23" w:rsidRDefault="00E25ED0" w:rsidP="000E17FC">
                  <w:pPr>
                    <w:spacing w:before="64" w:after="64"/>
                    <w:rPr>
                      <w:i/>
                      <w:iCs/>
                      <w:sz w:val="22"/>
                      <w:szCs w:val="22"/>
                    </w:rPr>
                  </w:pPr>
                </w:p>
              </w:tc>
              <w:tc>
                <w:tcPr>
                  <w:tcW w:w="1991" w:type="dxa"/>
                </w:tcPr>
                <w:p w14:paraId="191D843A" w14:textId="77777777" w:rsidR="00E25ED0" w:rsidRPr="00725C23" w:rsidRDefault="00E25ED0" w:rsidP="000E17FC">
                  <w:pPr>
                    <w:spacing w:before="64" w:after="64"/>
                    <w:rPr>
                      <w:i/>
                      <w:iCs/>
                      <w:sz w:val="22"/>
                      <w:szCs w:val="22"/>
                    </w:rPr>
                  </w:pPr>
                </w:p>
              </w:tc>
              <w:tc>
                <w:tcPr>
                  <w:tcW w:w="2210" w:type="dxa"/>
                </w:tcPr>
                <w:p w14:paraId="1C665D32" w14:textId="77777777" w:rsidR="00E25ED0" w:rsidRPr="00725C23" w:rsidRDefault="00E25ED0" w:rsidP="000E17FC">
                  <w:pPr>
                    <w:spacing w:before="64" w:after="64"/>
                    <w:rPr>
                      <w:i/>
                      <w:iCs/>
                      <w:sz w:val="22"/>
                      <w:szCs w:val="22"/>
                    </w:rPr>
                  </w:pPr>
                </w:p>
              </w:tc>
              <w:tc>
                <w:tcPr>
                  <w:tcW w:w="1243" w:type="dxa"/>
                </w:tcPr>
                <w:p w14:paraId="1E11FC84" w14:textId="77777777" w:rsidR="00E25ED0" w:rsidRPr="00725C23" w:rsidRDefault="00E25ED0" w:rsidP="000E17FC">
                  <w:pPr>
                    <w:spacing w:before="64" w:after="64"/>
                    <w:rPr>
                      <w:i/>
                      <w:iCs/>
                      <w:sz w:val="22"/>
                      <w:szCs w:val="22"/>
                    </w:rPr>
                  </w:pPr>
                </w:p>
              </w:tc>
              <w:tc>
                <w:tcPr>
                  <w:tcW w:w="1178" w:type="dxa"/>
                </w:tcPr>
                <w:p w14:paraId="33111405" w14:textId="77777777" w:rsidR="00E25ED0" w:rsidRPr="00725C23" w:rsidRDefault="00E25ED0" w:rsidP="000E17FC">
                  <w:pPr>
                    <w:spacing w:before="64" w:after="64"/>
                    <w:rPr>
                      <w:i/>
                      <w:iCs/>
                      <w:sz w:val="22"/>
                      <w:szCs w:val="22"/>
                    </w:rPr>
                  </w:pPr>
                </w:p>
              </w:tc>
            </w:tr>
            <w:tr w:rsidR="00E25ED0" w:rsidRPr="00725C23" w14:paraId="2AE915AA" w14:textId="77777777" w:rsidTr="000E17FC">
              <w:tc>
                <w:tcPr>
                  <w:tcW w:w="559" w:type="dxa"/>
                </w:tcPr>
                <w:p w14:paraId="0FF715E0" w14:textId="77777777" w:rsidR="00E25ED0" w:rsidRPr="00725C23" w:rsidRDefault="00E25ED0" w:rsidP="000E17FC">
                  <w:pPr>
                    <w:spacing w:before="64" w:after="64"/>
                    <w:rPr>
                      <w:i/>
                      <w:iCs/>
                      <w:sz w:val="22"/>
                      <w:szCs w:val="22"/>
                    </w:rPr>
                  </w:pPr>
                </w:p>
              </w:tc>
              <w:tc>
                <w:tcPr>
                  <w:tcW w:w="1269" w:type="dxa"/>
                </w:tcPr>
                <w:p w14:paraId="150EF2D1" w14:textId="77777777" w:rsidR="00E25ED0" w:rsidRPr="00725C23" w:rsidRDefault="00E25ED0" w:rsidP="000E17FC">
                  <w:pPr>
                    <w:spacing w:before="64" w:after="64"/>
                    <w:rPr>
                      <w:i/>
                      <w:iCs/>
                      <w:sz w:val="22"/>
                      <w:szCs w:val="22"/>
                    </w:rPr>
                  </w:pPr>
                </w:p>
              </w:tc>
              <w:tc>
                <w:tcPr>
                  <w:tcW w:w="901" w:type="dxa"/>
                </w:tcPr>
                <w:p w14:paraId="7985F77E" w14:textId="77777777" w:rsidR="00E25ED0" w:rsidRPr="00725C23" w:rsidRDefault="00E25ED0" w:rsidP="000E17FC">
                  <w:pPr>
                    <w:spacing w:before="64" w:after="64"/>
                    <w:rPr>
                      <w:i/>
                      <w:iCs/>
                      <w:sz w:val="22"/>
                      <w:szCs w:val="22"/>
                    </w:rPr>
                  </w:pPr>
                </w:p>
              </w:tc>
              <w:tc>
                <w:tcPr>
                  <w:tcW w:w="1991" w:type="dxa"/>
                </w:tcPr>
                <w:p w14:paraId="23748620" w14:textId="77777777" w:rsidR="00E25ED0" w:rsidRPr="00725C23" w:rsidRDefault="00E25ED0" w:rsidP="000E17FC">
                  <w:pPr>
                    <w:spacing w:before="64" w:after="64"/>
                    <w:rPr>
                      <w:i/>
                      <w:iCs/>
                      <w:sz w:val="22"/>
                      <w:szCs w:val="22"/>
                    </w:rPr>
                  </w:pPr>
                </w:p>
              </w:tc>
              <w:tc>
                <w:tcPr>
                  <w:tcW w:w="2210" w:type="dxa"/>
                </w:tcPr>
                <w:p w14:paraId="484A3C16" w14:textId="77777777" w:rsidR="00E25ED0" w:rsidRPr="00725C23" w:rsidRDefault="00E25ED0" w:rsidP="000E17FC">
                  <w:pPr>
                    <w:spacing w:before="64" w:after="64"/>
                    <w:rPr>
                      <w:i/>
                      <w:iCs/>
                      <w:sz w:val="22"/>
                      <w:szCs w:val="22"/>
                    </w:rPr>
                  </w:pPr>
                </w:p>
              </w:tc>
              <w:tc>
                <w:tcPr>
                  <w:tcW w:w="1243" w:type="dxa"/>
                </w:tcPr>
                <w:p w14:paraId="62EFF640" w14:textId="77777777" w:rsidR="00E25ED0" w:rsidRPr="00725C23" w:rsidRDefault="00E25ED0" w:rsidP="000E17FC">
                  <w:pPr>
                    <w:spacing w:before="64" w:after="64"/>
                    <w:rPr>
                      <w:i/>
                      <w:iCs/>
                      <w:sz w:val="22"/>
                      <w:szCs w:val="22"/>
                    </w:rPr>
                  </w:pPr>
                </w:p>
              </w:tc>
              <w:tc>
                <w:tcPr>
                  <w:tcW w:w="1178" w:type="dxa"/>
                </w:tcPr>
                <w:p w14:paraId="2AC6E26C" w14:textId="77777777" w:rsidR="00E25ED0" w:rsidRPr="00725C23" w:rsidRDefault="00E25ED0" w:rsidP="000E17FC">
                  <w:pPr>
                    <w:spacing w:before="64" w:after="64"/>
                    <w:rPr>
                      <w:i/>
                      <w:iCs/>
                      <w:sz w:val="22"/>
                      <w:szCs w:val="22"/>
                    </w:rPr>
                  </w:pPr>
                </w:p>
              </w:tc>
            </w:tr>
            <w:tr w:rsidR="00E25ED0" w:rsidRPr="00725C23" w14:paraId="4E6EAEAD" w14:textId="77777777" w:rsidTr="000E17FC">
              <w:tc>
                <w:tcPr>
                  <w:tcW w:w="8173" w:type="dxa"/>
                  <w:gridSpan w:val="6"/>
                </w:tcPr>
                <w:p w14:paraId="4AF0D8B9" w14:textId="77777777" w:rsidR="00E25ED0" w:rsidRPr="00725C23" w:rsidRDefault="00E25ED0" w:rsidP="000E17FC">
                  <w:pPr>
                    <w:spacing w:before="64" w:after="64"/>
                    <w:jc w:val="right"/>
                    <w:rPr>
                      <w:sz w:val="22"/>
                      <w:szCs w:val="22"/>
                    </w:rPr>
                  </w:pPr>
                  <w:r w:rsidRPr="00725C23">
                    <w:rPr>
                      <w:sz w:val="22"/>
                      <w:szCs w:val="22"/>
                    </w:rPr>
                    <w:t>Kopā</w:t>
                  </w:r>
                </w:p>
              </w:tc>
              <w:tc>
                <w:tcPr>
                  <w:tcW w:w="1178" w:type="dxa"/>
                </w:tcPr>
                <w:p w14:paraId="14B7135E" w14:textId="77777777" w:rsidR="00E25ED0" w:rsidRPr="00725C23" w:rsidRDefault="00E25ED0" w:rsidP="000E17FC">
                  <w:pPr>
                    <w:spacing w:before="64" w:after="64"/>
                    <w:rPr>
                      <w:i/>
                      <w:iCs/>
                      <w:sz w:val="22"/>
                      <w:szCs w:val="22"/>
                    </w:rPr>
                  </w:pPr>
                </w:p>
              </w:tc>
            </w:tr>
          </w:tbl>
          <w:p w14:paraId="072FFF2A" w14:textId="77777777" w:rsidR="00E25ED0" w:rsidRPr="00725C23" w:rsidRDefault="00E25ED0" w:rsidP="000E17FC">
            <w:pPr>
              <w:spacing w:before="64" w:after="64" w:line="240" w:lineRule="auto"/>
              <w:rPr>
                <w:rFonts w:ascii="Times New Roman" w:eastAsia="Times New Roman" w:hAnsi="Times New Roman" w:cs="Times New Roman"/>
                <w:i/>
                <w:iCs/>
                <w:kern w:val="0"/>
                <w:sz w:val="18"/>
                <w:szCs w:val="18"/>
                <w:lang w:val="lv-LV" w:eastAsia="lv-LV"/>
                <w14:ligatures w14:val="none"/>
              </w:rPr>
            </w:pPr>
          </w:p>
          <w:p w14:paraId="575C9957" w14:textId="77777777" w:rsidR="00E25ED0" w:rsidRPr="00725C23" w:rsidRDefault="00E25ED0" w:rsidP="000E17FC">
            <w:pPr>
              <w:spacing w:before="64" w:after="64" w:line="240" w:lineRule="auto"/>
              <w:rPr>
                <w:rFonts w:ascii="Times New Roman" w:eastAsia="Times New Roman" w:hAnsi="Times New Roman" w:cs="Times New Roman"/>
                <w:kern w:val="0"/>
                <w:sz w:val="18"/>
                <w:szCs w:val="18"/>
                <w:lang w:val="lv-LV" w:eastAsia="lv-LV"/>
                <w14:ligatures w14:val="none"/>
              </w:rPr>
            </w:pPr>
          </w:p>
        </w:tc>
      </w:tr>
    </w:tbl>
    <w:p w14:paraId="696D01BA" w14:textId="77777777" w:rsidR="00E25ED0" w:rsidRPr="00725C23" w:rsidRDefault="00E25ED0" w:rsidP="00E25ED0">
      <w:pPr>
        <w:spacing w:after="0" w:line="240" w:lineRule="auto"/>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lastRenderedPageBreak/>
        <w:t>Ja faktiskās izmaksas atšķiras no plānotajām, lūdzu sniedziet skaidrojumu par izmaiņu iemesliem</w:t>
      </w:r>
    </w:p>
    <w:tbl>
      <w:tblPr>
        <w:tblStyle w:val="Reatabula"/>
        <w:tblW w:w="0" w:type="auto"/>
        <w:tblLook w:val="04A0" w:firstRow="1" w:lastRow="0" w:firstColumn="1" w:lastColumn="0" w:noHBand="0" w:noVBand="1"/>
      </w:tblPr>
      <w:tblGrid>
        <w:gridCol w:w="9493"/>
      </w:tblGrid>
      <w:tr w:rsidR="00E25ED0" w:rsidRPr="00725C23" w14:paraId="41EE7A88" w14:textId="77777777" w:rsidTr="000E17FC">
        <w:tc>
          <w:tcPr>
            <w:tcW w:w="9493" w:type="dxa"/>
          </w:tcPr>
          <w:p w14:paraId="15E82D91" w14:textId="77777777" w:rsidR="00E25ED0" w:rsidRPr="00725C23" w:rsidRDefault="00E25ED0" w:rsidP="000E17FC">
            <w:pPr>
              <w:jc w:val="both"/>
            </w:pPr>
          </w:p>
          <w:p w14:paraId="0728C3DC" w14:textId="77777777" w:rsidR="00E25ED0" w:rsidRPr="00725C23" w:rsidRDefault="00E25ED0" w:rsidP="000E17FC">
            <w:pPr>
              <w:jc w:val="both"/>
            </w:pPr>
          </w:p>
        </w:tc>
      </w:tr>
    </w:tbl>
    <w:p w14:paraId="74DF824E" w14:textId="77777777" w:rsidR="00E25ED0" w:rsidRPr="00725C23" w:rsidRDefault="00E25ED0" w:rsidP="00E25ED0">
      <w:pPr>
        <w:spacing w:after="0" w:line="240" w:lineRule="auto"/>
        <w:ind w:firstLine="323"/>
        <w:jc w:val="both"/>
        <w:rPr>
          <w:rFonts w:ascii="Times New Roman" w:eastAsia="Times New Roman" w:hAnsi="Times New Roman" w:cs="Times New Roman"/>
          <w:kern w:val="0"/>
          <w:lang w:val="lv-LV" w:eastAsia="lv-LV"/>
          <w14:ligatures w14:val="none"/>
        </w:rPr>
      </w:pPr>
    </w:p>
    <w:tbl>
      <w:tblPr>
        <w:tblStyle w:val="Reatabula"/>
        <w:tblW w:w="0" w:type="auto"/>
        <w:tblLook w:val="04A0" w:firstRow="1" w:lastRow="0" w:firstColumn="1" w:lastColumn="0" w:noHBand="0" w:noVBand="1"/>
      </w:tblPr>
      <w:tblGrid>
        <w:gridCol w:w="2972"/>
        <w:gridCol w:w="6521"/>
      </w:tblGrid>
      <w:tr w:rsidR="00E25ED0" w:rsidRPr="00725C23" w14:paraId="5D7A924D" w14:textId="77777777" w:rsidTr="000E17FC">
        <w:tc>
          <w:tcPr>
            <w:tcW w:w="9493" w:type="dxa"/>
            <w:gridSpan w:val="2"/>
            <w:shd w:val="clear" w:color="auto" w:fill="C9C9C9" w:themeFill="accent3" w:themeFillTint="99"/>
          </w:tcPr>
          <w:p w14:paraId="3D96CE71" w14:textId="77777777" w:rsidR="00E25ED0" w:rsidRPr="00725C23" w:rsidRDefault="00E25ED0" w:rsidP="000E17FC">
            <w:pPr>
              <w:spacing w:before="64" w:after="64"/>
              <w:jc w:val="both"/>
            </w:pPr>
            <w:r w:rsidRPr="00725C23">
              <w:rPr>
                <w:sz w:val="22"/>
                <w:szCs w:val="22"/>
              </w:rPr>
              <w:t>5.Piešķirtā finansējuma izlietošanas efektivitāte/faktiskie rezultāti</w:t>
            </w:r>
          </w:p>
        </w:tc>
      </w:tr>
      <w:tr w:rsidR="00E25ED0" w:rsidRPr="00725C23" w14:paraId="718BD3FC" w14:textId="77777777" w:rsidTr="000E17FC">
        <w:tc>
          <w:tcPr>
            <w:tcW w:w="2972" w:type="dxa"/>
          </w:tcPr>
          <w:p w14:paraId="424B783A" w14:textId="77777777" w:rsidR="00E25ED0" w:rsidRPr="00725C23" w:rsidRDefault="00E25ED0" w:rsidP="000E17FC">
            <w:pPr>
              <w:jc w:val="both"/>
              <w:rPr>
                <w:sz w:val="22"/>
                <w:szCs w:val="22"/>
              </w:rPr>
            </w:pPr>
            <w:r w:rsidRPr="00725C23">
              <w:rPr>
                <w:sz w:val="22"/>
                <w:szCs w:val="22"/>
              </w:rPr>
              <w:t>DALĪBNIEKU SKAITS</w:t>
            </w:r>
          </w:p>
        </w:tc>
        <w:tc>
          <w:tcPr>
            <w:tcW w:w="6521" w:type="dxa"/>
          </w:tcPr>
          <w:p w14:paraId="64502442" w14:textId="77777777" w:rsidR="00E25ED0" w:rsidRPr="00725C23" w:rsidRDefault="00E25ED0" w:rsidP="000E17FC">
            <w:pPr>
              <w:jc w:val="both"/>
              <w:rPr>
                <w:sz w:val="22"/>
                <w:szCs w:val="22"/>
              </w:rPr>
            </w:pPr>
          </w:p>
        </w:tc>
      </w:tr>
      <w:tr w:rsidR="00E25ED0" w:rsidRPr="00725C23" w14:paraId="64BE926E" w14:textId="77777777" w:rsidTr="000E17FC">
        <w:tc>
          <w:tcPr>
            <w:tcW w:w="2972" w:type="dxa"/>
          </w:tcPr>
          <w:p w14:paraId="1C506CDA" w14:textId="77777777" w:rsidR="00E25ED0" w:rsidRPr="00725C23" w:rsidRDefault="00E25ED0" w:rsidP="000E17FC">
            <w:pPr>
              <w:jc w:val="right"/>
              <w:rPr>
                <w:sz w:val="22"/>
                <w:szCs w:val="22"/>
              </w:rPr>
            </w:pPr>
            <w:r w:rsidRPr="00725C23">
              <w:rPr>
                <w:sz w:val="22"/>
                <w:szCs w:val="22"/>
              </w:rPr>
              <w:t>t.sk. Sievietes</w:t>
            </w:r>
          </w:p>
        </w:tc>
        <w:tc>
          <w:tcPr>
            <w:tcW w:w="6521" w:type="dxa"/>
          </w:tcPr>
          <w:p w14:paraId="546C95E0" w14:textId="77777777" w:rsidR="00E25ED0" w:rsidRPr="00725C23" w:rsidRDefault="00E25ED0" w:rsidP="000E17FC">
            <w:pPr>
              <w:jc w:val="both"/>
              <w:rPr>
                <w:sz w:val="22"/>
                <w:szCs w:val="22"/>
              </w:rPr>
            </w:pPr>
          </w:p>
        </w:tc>
      </w:tr>
      <w:tr w:rsidR="00E25ED0" w:rsidRPr="00725C23" w14:paraId="6283F181" w14:textId="77777777" w:rsidTr="000E17FC">
        <w:tc>
          <w:tcPr>
            <w:tcW w:w="2972" w:type="dxa"/>
          </w:tcPr>
          <w:p w14:paraId="7E0480EA" w14:textId="77777777" w:rsidR="00E25ED0" w:rsidRPr="00725C23" w:rsidRDefault="00E25ED0" w:rsidP="000E17FC">
            <w:pPr>
              <w:jc w:val="right"/>
              <w:rPr>
                <w:sz w:val="22"/>
                <w:szCs w:val="22"/>
              </w:rPr>
            </w:pPr>
            <w:r w:rsidRPr="00725C23">
              <w:rPr>
                <w:sz w:val="22"/>
                <w:szCs w:val="22"/>
              </w:rPr>
              <w:t>vīrieši</w:t>
            </w:r>
          </w:p>
        </w:tc>
        <w:tc>
          <w:tcPr>
            <w:tcW w:w="6521" w:type="dxa"/>
          </w:tcPr>
          <w:p w14:paraId="0DD293FC" w14:textId="77777777" w:rsidR="00E25ED0" w:rsidRPr="00725C23" w:rsidRDefault="00E25ED0" w:rsidP="000E17FC">
            <w:pPr>
              <w:jc w:val="both"/>
              <w:rPr>
                <w:sz w:val="22"/>
                <w:szCs w:val="22"/>
              </w:rPr>
            </w:pPr>
          </w:p>
        </w:tc>
      </w:tr>
      <w:tr w:rsidR="00E25ED0" w:rsidRPr="00725C23" w14:paraId="68A8B682" w14:textId="77777777" w:rsidTr="000E17FC">
        <w:tc>
          <w:tcPr>
            <w:tcW w:w="2972" w:type="dxa"/>
          </w:tcPr>
          <w:p w14:paraId="7AD4BC39" w14:textId="77777777" w:rsidR="00E25ED0" w:rsidRPr="00725C23" w:rsidRDefault="00E25ED0" w:rsidP="000E17FC">
            <w:pPr>
              <w:jc w:val="right"/>
              <w:rPr>
                <w:sz w:val="22"/>
                <w:szCs w:val="22"/>
              </w:rPr>
            </w:pPr>
            <w:r w:rsidRPr="00725C23">
              <w:rPr>
                <w:sz w:val="22"/>
                <w:szCs w:val="22"/>
              </w:rPr>
              <w:t>bērni</w:t>
            </w:r>
          </w:p>
        </w:tc>
        <w:tc>
          <w:tcPr>
            <w:tcW w:w="6521" w:type="dxa"/>
          </w:tcPr>
          <w:p w14:paraId="4E45D928" w14:textId="77777777" w:rsidR="00E25ED0" w:rsidRPr="00725C23" w:rsidRDefault="00E25ED0" w:rsidP="000E17FC">
            <w:pPr>
              <w:jc w:val="both"/>
              <w:rPr>
                <w:sz w:val="22"/>
                <w:szCs w:val="22"/>
              </w:rPr>
            </w:pPr>
          </w:p>
        </w:tc>
      </w:tr>
      <w:tr w:rsidR="00E25ED0" w:rsidRPr="00725C23" w14:paraId="14960F32" w14:textId="77777777" w:rsidTr="000E17FC">
        <w:tc>
          <w:tcPr>
            <w:tcW w:w="2972" w:type="dxa"/>
          </w:tcPr>
          <w:p w14:paraId="2B6E9768" w14:textId="77777777" w:rsidR="00E25ED0" w:rsidRPr="00725C23" w:rsidRDefault="00E25ED0" w:rsidP="000E17FC">
            <w:pPr>
              <w:jc w:val="right"/>
              <w:rPr>
                <w:sz w:val="22"/>
                <w:szCs w:val="22"/>
              </w:rPr>
            </w:pPr>
            <w:r w:rsidRPr="00725C23">
              <w:rPr>
                <w:sz w:val="22"/>
                <w:szCs w:val="22"/>
              </w:rPr>
              <w:t xml:space="preserve">Personas ar invaliditāti </w:t>
            </w:r>
            <w:r w:rsidRPr="00725C23">
              <w:rPr>
                <w:i/>
                <w:iCs/>
                <w:sz w:val="22"/>
                <w:szCs w:val="22"/>
              </w:rPr>
              <w:t>(ja pieejama informācija)</w:t>
            </w:r>
          </w:p>
        </w:tc>
        <w:tc>
          <w:tcPr>
            <w:tcW w:w="6521" w:type="dxa"/>
          </w:tcPr>
          <w:p w14:paraId="4CB34620" w14:textId="77777777" w:rsidR="00E25ED0" w:rsidRPr="00725C23" w:rsidRDefault="00E25ED0" w:rsidP="000E17FC">
            <w:pPr>
              <w:jc w:val="both"/>
              <w:rPr>
                <w:sz w:val="22"/>
                <w:szCs w:val="22"/>
              </w:rPr>
            </w:pPr>
          </w:p>
        </w:tc>
      </w:tr>
      <w:tr w:rsidR="00E25ED0" w:rsidRPr="00725C23" w14:paraId="5F67B95D" w14:textId="77777777" w:rsidTr="000E17FC">
        <w:tc>
          <w:tcPr>
            <w:tcW w:w="2972" w:type="dxa"/>
          </w:tcPr>
          <w:p w14:paraId="5BD1B546" w14:textId="77777777" w:rsidR="00E25ED0" w:rsidRPr="00725C23" w:rsidRDefault="00E25ED0" w:rsidP="000E17FC">
            <w:r w:rsidRPr="00725C23">
              <w:rPr>
                <w:sz w:val="22"/>
                <w:szCs w:val="22"/>
              </w:rPr>
              <w:t>Sabiedrības ieguvums pēc aktivitātes īstenošanas</w:t>
            </w:r>
          </w:p>
        </w:tc>
        <w:tc>
          <w:tcPr>
            <w:tcW w:w="6521" w:type="dxa"/>
          </w:tcPr>
          <w:p w14:paraId="17241C8B" w14:textId="77777777" w:rsidR="00E25ED0" w:rsidRPr="00725C23" w:rsidRDefault="00E25ED0" w:rsidP="000E17FC">
            <w:pPr>
              <w:jc w:val="both"/>
            </w:pPr>
          </w:p>
        </w:tc>
      </w:tr>
      <w:tr w:rsidR="00E25ED0" w:rsidRPr="00725C23" w14:paraId="277FD610" w14:textId="77777777" w:rsidTr="000E17FC">
        <w:tc>
          <w:tcPr>
            <w:tcW w:w="2972" w:type="dxa"/>
          </w:tcPr>
          <w:p w14:paraId="293F1FD2" w14:textId="77777777" w:rsidR="00E25ED0" w:rsidRPr="00725C23" w:rsidRDefault="00E25ED0" w:rsidP="000E17FC">
            <w:pPr>
              <w:jc w:val="both"/>
              <w:rPr>
                <w:sz w:val="22"/>
                <w:szCs w:val="22"/>
              </w:rPr>
            </w:pPr>
            <w:r w:rsidRPr="00725C23">
              <w:rPr>
                <w:sz w:val="22"/>
                <w:szCs w:val="22"/>
              </w:rPr>
              <w:t>Aktivitātes īstenošanas laikā gūtie secinājumi</w:t>
            </w:r>
          </w:p>
        </w:tc>
        <w:tc>
          <w:tcPr>
            <w:tcW w:w="6521" w:type="dxa"/>
          </w:tcPr>
          <w:p w14:paraId="75B47881" w14:textId="77777777" w:rsidR="00E25ED0" w:rsidRPr="00725C23" w:rsidRDefault="00E25ED0" w:rsidP="000E17FC">
            <w:pPr>
              <w:jc w:val="both"/>
              <w:rPr>
                <w:sz w:val="22"/>
                <w:szCs w:val="22"/>
              </w:rPr>
            </w:pPr>
          </w:p>
        </w:tc>
      </w:tr>
    </w:tbl>
    <w:p w14:paraId="6E43FE8C" w14:textId="77777777" w:rsidR="00E25ED0" w:rsidRPr="00725C23" w:rsidRDefault="00E25ED0" w:rsidP="00E25ED0">
      <w:pPr>
        <w:spacing w:after="0" w:line="240" w:lineRule="auto"/>
        <w:ind w:firstLine="323"/>
        <w:jc w:val="both"/>
        <w:rPr>
          <w:rFonts w:ascii="Times New Roman" w:eastAsia="Times New Roman" w:hAnsi="Times New Roman" w:cs="Times New Roman"/>
          <w:kern w:val="0"/>
          <w:lang w:val="lv-LV" w:eastAsia="lv-LV"/>
          <w14:ligatures w14:val="none"/>
        </w:rPr>
      </w:pPr>
    </w:p>
    <w:tbl>
      <w:tblPr>
        <w:tblW w:w="9503" w:type="dxa"/>
        <w:tblCellSpacing w:w="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503"/>
      </w:tblGrid>
      <w:tr w:rsidR="00E25ED0" w:rsidRPr="00725C23" w14:paraId="4960F6D5" w14:textId="77777777" w:rsidTr="000E17FC">
        <w:trPr>
          <w:tblCellSpacing w:w="0" w:type="dxa"/>
        </w:trPr>
        <w:tc>
          <w:tcPr>
            <w:tcW w:w="9503" w:type="dxa"/>
            <w:tcBorders>
              <w:top w:val="single" w:sz="4" w:space="0" w:color="808080"/>
              <w:left w:val="single" w:sz="4" w:space="0" w:color="808080"/>
              <w:bottom w:val="single" w:sz="4" w:space="0" w:color="808080"/>
              <w:right w:val="single" w:sz="4" w:space="0" w:color="808080"/>
            </w:tcBorders>
            <w:shd w:val="clear" w:color="auto" w:fill="BFBFBF"/>
            <w:vAlign w:val="center"/>
          </w:tcPr>
          <w:p w14:paraId="41893FCA" w14:textId="77777777" w:rsidR="00E25ED0" w:rsidRPr="00725C23" w:rsidRDefault="00E25ED0" w:rsidP="000E17FC">
            <w:pPr>
              <w:spacing w:before="64" w:after="64" w:line="240" w:lineRule="auto"/>
              <w:ind w:firstLine="142"/>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6.Būtiskas piezīmes </w:t>
            </w:r>
            <w:r w:rsidRPr="00725C23">
              <w:rPr>
                <w:rFonts w:ascii="Times New Roman" w:eastAsia="Times New Roman" w:hAnsi="Times New Roman" w:cs="Times New Roman"/>
                <w:i/>
                <w:iCs/>
                <w:kern w:val="0"/>
                <w:lang w:val="lv-LV" w:eastAsia="lv-LV"/>
                <w14:ligatures w14:val="none"/>
              </w:rPr>
              <w:t>(Aizpilda pēc vajadzības, norādot informāciju, kas nav iekļauta iepriekšējās sadaļās)</w:t>
            </w:r>
          </w:p>
        </w:tc>
      </w:tr>
      <w:tr w:rsidR="00E25ED0" w:rsidRPr="00725C23" w14:paraId="5D5B813F" w14:textId="77777777" w:rsidTr="000E17FC">
        <w:trPr>
          <w:tblCellSpacing w:w="0" w:type="dxa"/>
        </w:trPr>
        <w:tc>
          <w:tcPr>
            <w:tcW w:w="9503" w:type="dxa"/>
            <w:tcBorders>
              <w:top w:val="single" w:sz="4" w:space="0" w:color="808080"/>
              <w:left w:val="single" w:sz="4" w:space="0" w:color="808080"/>
              <w:bottom w:val="single" w:sz="4" w:space="0" w:color="808080"/>
              <w:right w:val="single" w:sz="4" w:space="0" w:color="808080"/>
            </w:tcBorders>
            <w:vAlign w:val="center"/>
          </w:tcPr>
          <w:p w14:paraId="27EA2A0A" w14:textId="77777777" w:rsidR="00E25ED0" w:rsidRPr="00725C23" w:rsidRDefault="00E25ED0" w:rsidP="000E17FC">
            <w:pPr>
              <w:spacing w:after="0" w:line="240" w:lineRule="auto"/>
              <w:ind w:firstLine="323"/>
              <w:jc w:val="both"/>
              <w:rPr>
                <w:rFonts w:ascii="Times New Roman" w:eastAsia="Times New Roman" w:hAnsi="Times New Roman" w:cs="Times New Roman"/>
                <w:kern w:val="0"/>
                <w:lang w:val="lv-LV" w:eastAsia="lv-LV"/>
                <w14:ligatures w14:val="none"/>
              </w:rPr>
            </w:pPr>
          </w:p>
        </w:tc>
      </w:tr>
    </w:tbl>
    <w:p w14:paraId="1A7A2FE5" w14:textId="77777777" w:rsidR="00E25ED0" w:rsidRPr="00725C23" w:rsidRDefault="00E25ED0" w:rsidP="00E25ED0">
      <w:pPr>
        <w:spacing w:after="0" w:line="240" w:lineRule="auto"/>
        <w:ind w:firstLine="323"/>
        <w:jc w:val="both"/>
        <w:rPr>
          <w:rFonts w:ascii="Times New Roman" w:eastAsia="Times New Roman" w:hAnsi="Times New Roman" w:cs="Times New Roman"/>
          <w:kern w:val="0"/>
          <w:lang w:val="lv-LV" w:eastAsia="lv-LV"/>
          <w14:ligatures w14:val="none"/>
        </w:rPr>
      </w:pPr>
    </w:p>
    <w:tbl>
      <w:tblPr>
        <w:tblW w:w="9498" w:type="dxa"/>
        <w:tblCellSpacing w:w="0" w:type="dxa"/>
        <w:tblCellMar>
          <w:left w:w="0" w:type="dxa"/>
          <w:right w:w="0" w:type="dxa"/>
        </w:tblCellMar>
        <w:tblLook w:val="0000" w:firstRow="0" w:lastRow="0" w:firstColumn="0" w:lastColumn="0" w:noHBand="0" w:noVBand="0"/>
      </w:tblPr>
      <w:tblGrid>
        <w:gridCol w:w="9498"/>
      </w:tblGrid>
      <w:tr w:rsidR="00E25ED0" w:rsidRPr="00725C23" w14:paraId="08D32600" w14:textId="77777777" w:rsidTr="000E17FC">
        <w:trPr>
          <w:tblCellSpacing w:w="0" w:type="dxa"/>
        </w:trPr>
        <w:tc>
          <w:tcPr>
            <w:tcW w:w="9498" w:type="dxa"/>
            <w:shd w:val="clear" w:color="auto" w:fill="C0C0C0"/>
            <w:vAlign w:val="center"/>
          </w:tcPr>
          <w:p w14:paraId="5C8C2E25" w14:textId="77777777" w:rsidR="00E25ED0" w:rsidRPr="00725C23" w:rsidRDefault="00E25ED0" w:rsidP="000E17FC">
            <w:pPr>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7. Pielikumi</w:t>
            </w:r>
          </w:p>
        </w:tc>
      </w:tr>
    </w:tbl>
    <w:p w14:paraId="27657856" w14:textId="77777777" w:rsidR="00E25ED0" w:rsidRPr="00725C23" w:rsidRDefault="00E25ED0" w:rsidP="00E25ED0">
      <w:pPr>
        <w:spacing w:before="64" w:after="64" w:line="240" w:lineRule="auto"/>
        <w:ind w:firstLine="321"/>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7.1. Šī pielikuma </w:t>
      </w:r>
      <w:r>
        <w:rPr>
          <w:rFonts w:ascii="Times New Roman" w:eastAsia="Times New Roman" w:hAnsi="Times New Roman" w:cs="Times New Roman"/>
          <w:kern w:val="0"/>
          <w:lang w:val="lv-LV" w:eastAsia="lv-LV"/>
          <w14:ligatures w14:val="none"/>
        </w:rPr>
        <w:t>4</w:t>
      </w:r>
      <w:r w:rsidRPr="00725C23">
        <w:rPr>
          <w:rFonts w:ascii="Times New Roman" w:eastAsia="Times New Roman" w:hAnsi="Times New Roman" w:cs="Times New Roman"/>
          <w:kern w:val="0"/>
          <w:lang w:val="lv-LV" w:eastAsia="lv-LV"/>
          <w14:ligatures w14:val="none"/>
        </w:rPr>
        <w:t>.punktā norādītos maksājumus apliecinošos dokumentus __ lpp.</w:t>
      </w:r>
    </w:p>
    <w:p w14:paraId="7AC646C4" w14:textId="77777777" w:rsidR="00E25ED0" w:rsidRPr="00725C23" w:rsidRDefault="00E25ED0" w:rsidP="00E25ED0">
      <w:pPr>
        <w:spacing w:before="64" w:after="64" w:line="240" w:lineRule="auto"/>
        <w:ind w:firstLine="321"/>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7.2. saistībā ar </w:t>
      </w:r>
      <w:r w:rsidRPr="00725C23">
        <w:rPr>
          <w:rFonts w:ascii="Times New Roman" w:eastAsia="Calibri" w:hAnsi="Times New Roman" w:cs="Times New Roman"/>
          <w:spacing w:val="4"/>
          <w:kern w:val="0"/>
          <w:lang w:val="lv-LV"/>
          <w14:ligatures w14:val="none"/>
        </w:rPr>
        <w:t>finansiālā atbalsta mērķa</w:t>
      </w:r>
      <w:r w:rsidRPr="00725C23">
        <w:rPr>
          <w:rFonts w:ascii="Times New Roman" w:eastAsia="Times New Roman" w:hAnsi="Times New Roman" w:cs="Times New Roman"/>
          <w:kern w:val="0"/>
          <w:lang w:val="lv-LV" w:eastAsia="lv-LV"/>
          <w14:ligatures w14:val="none"/>
        </w:rPr>
        <w:t xml:space="preserve"> īstenošanu veikto darbu/piegādāto preču nodošanas un pieņemšanas aktu kopijas uz __ lpp.</w:t>
      </w:r>
    </w:p>
    <w:p w14:paraId="2395D101" w14:textId="77777777" w:rsidR="00E25ED0" w:rsidRPr="00725C23" w:rsidRDefault="00E25ED0" w:rsidP="00E25ED0">
      <w:pPr>
        <w:spacing w:before="64" w:after="64" w:line="240" w:lineRule="auto"/>
        <w:ind w:firstLine="321"/>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7.3. rēķinu un maksājuma uzdevumu kopijas uz __ lpp.</w:t>
      </w:r>
    </w:p>
    <w:p w14:paraId="457FDA52" w14:textId="77777777" w:rsidR="00E25ED0" w:rsidRPr="00725C23" w:rsidRDefault="00E25ED0" w:rsidP="00E25ED0">
      <w:pPr>
        <w:spacing w:before="64" w:after="64" w:line="240" w:lineRule="auto"/>
        <w:ind w:firstLine="321"/>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7.4. Pasākuma reklamēšanas plakāts A4 formātā uz __ lpp.</w:t>
      </w:r>
    </w:p>
    <w:p w14:paraId="54E75627" w14:textId="77777777" w:rsidR="00E25ED0" w:rsidRPr="00725C23" w:rsidRDefault="00E25ED0" w:rsidP="00E25ED0">
      <w:pPr>
        <w:spacing w:before="64" w:after="64" w:line="240" w:lineRule="auto"/>
        <w:ind w:firstLine="321"/>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7.5. Fotogrāfijas elektroniskā formātā (3-5), kas sniedz pilnvērtīgu priekšstatu gan par pasākuma gaitu, gan tā rezultātiem  ___gab.  </w:t>
      </w:r>
    </w:p>
    <w:p w14:paraId="49E0F241" w14:textId="77777777" w:rsidR="00E25ED0" w:rsidRPr="00725C23" w:rsidRDefault="00E25ED0" w:rsidP="00E25ED0">
      <w:pPr>
        <w:spacing w:after="0" w:line="240" w:lineRule="auto"/>
        <w:ind w:firstLine="323"/>
        <w:jc w:val="both"/>
        <w:rPr>
          <w:rFonts w:ascii="Times New Roman" w:eastAsia="Times New Roman" w:hAnsi="Times New Roman" w:cs="Times New Roman"/>
          <w:kern w:val="0"/>
          <w:lang w:val="lv-LV" w:eastAsia="lv-LV"/>
          <w14:ligatures w14:val="none"/>
        </w:rPr>
      </w:pPr>
    </w:p>
    <w:tbl>
      <w:tblPr>
        <w:tblW w:w="9508" w:type="dxa"/>
        <w:tblCellSpacing w:w="0" w:type="dxa"/>
        <w:tblInd w:w="-10" w:type="dxa"/>
        <w:tblCellMar>
          <w:left w:w="0" w:type="dxa"/>
          <w:right w:w="0" w:type="dxa"/>
        </w:tblCellMar>
        <w:tblLook w:val="0000" w:firstRow="0" w:lastRow="0" w:firstColumn="0" w:lastColumn="0" w:noHBand="0" w:noVBand="0"/>
      </w:tblPr>
      <w:tblGrid>
        <w:gridCol w:w="2087"/>
        <w:gridCol w:w="475"/>
        <w:gridCol w:w="6946"/>
      </w:tblGrid>
      <w:tr w:rsidR="00E25ED0" w:rsidRPr="00725C23" w14:paraId="7060E129" w14:textId="77777777" w:rsidTr="000E17FC">
        <w:trPr>
          <w:tblCellSpacing w:w="0" w:type="dxa"/>
        </w:trPr>
        <w:tc>
          <w:tcPr>
            <w:tcW w:w="9508" w:type="dxa"/>
            <w:gridSpan w:val="3"/>
            <w:shd w:val="clear" w:color="auto" w:fill="C0C0C0"/>
            <w:vAlign w:val="center"/>
          </w:tcPr>
          <w:p w14:paraId="55BA8A85"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8. Paraksts</w:t>
            </w:r>
          </w:p>
        </w:tc>
      </w:tr>
      <w:tr w:rsidR="00E25ED0" w:rsidRPr="00725C23" w14:paraId="69A24B8C" w14:textId="77777777" w:rsidTr="000E17FC">
        <w:trPr>
          <w:tblCellSpacing w:w="0" w:type="dxa"/>
        </w:trPr>
        <w:tc>
          <w:tcPr>
            <w:tcW w:w="9508" w:type="dxa"/>
            <w:gridSpan w:val="3"/>
            <w:shd w:val="clear" w:color="auto" w:fill="C0C0C0"/>
            <w:vAlign w:val="center"/>
          </w:tcPr>
          <w:p w14:paraId="4FAAE1B9"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8.1. pārskata aizpildītājs</w:t>
            </w:r>
          </w:p>
        </w:tc>
      </w:tr>
      <w:tr w:rsidR="00E25ED0" w:rsidRPr="00725C23" w14:paraId="78E35FAA"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562" w:type="dxa"/>
            <w:gridSpan w:val="2"/>
            <w:tcBorders>
              <w:top w:val="single" w:sz="4" w:space="0" w:color="808080"/>
              <w:left w:val="single" w:sz="4" w:space="0" w:color="808080"/>
              <w:bottom w:val="single" w:sz="4" w:space="0" w:color="808080"/>
              <w:right w:val="single" w:sz="4" w:space="0" w:color="808080"/>
            </w:tcBorders>
            <w:vAlign w:val="center"/>
          </w:tcPr>
          <w:p w14:paraId="123935CB" w14:textId="77777777" w:rsidR="00E25ED0" w:rsidRPr="00725C23" w:rsidRDefault="00E25ED0" w:rsidP="000E17FC">
            <w:pPr>
              <w:spacing w:before="64" w:after="64" w:line="240" w:lineRule="auto"/>
              <w:ind w:left="284" w:hanging="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vārds, uzvārds</w:t>
            </w:r>
          </w:p>
        </w:tc>
        <w:tc>
          <w:tcPr>
            <w:tcW w:w="6946" w:type="dxa"/>
            <w:tcBorders>
              <w:top w:val="single" w:sz="4" w:space="0" w:color="808080"/>
              <w:left w:val="single" w:sz="4" w:space="0" w:color="808080"/>
              <w:bottom w:val="single" w:sz="4" w:space="0" w:color="808080"/>
              <w:right w:val="single" w:sz="4" w:space="0" w:color="808080"/>
            </w:tcBorders>
            <w:vAlign w:val="center"/>
          </w:tcPr>
          <w:p w14:paraId="37D170DB" w14:textId="77777777" w:rsidR="00E25ED0" w:rsidRPr="00725C23" w:rsidRDefault="00E25ED0" w:rsidP="000E17FC">
            <w:pPr>
              <w:spacing w:before="64" w:after="64"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2B187006"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562" w:type="dxa"/>
            <w:gridSpan w:val="2"/>
            <w:tcBorders>
              <w:top w:val="single" w:sz="4" w:space="0" w:color="808080"/>
              <w:left w:val="single" w:sz="4" w:space="0" w:color="808080"/>
              <w:bottom w:val="single" w:sz="4" w:space="0" w:color="808080"/>
              <w:right w:val="single" w:sz="4" w:space="0" w:color="808080"/>
            </w:tcBorders>
            <w:vAlign w:val="center"/>
          </w:tcPr>
          <w:p w14:paraId="45DA025B" w14:textId="77777777" w:rsidR="00E25ED0" w:rsidRPr="00725C23" w:rsidRDefault="00E25ED0" w:rsidP="000E17FC">
            <w:pPr>
              <w:spacing w:before="64" w:after="64" w:line="240" w:lineRule="auto"/>
              <w:ind w:left="284" w:hanging="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iestāde</w:t>
            </w:r>
          </w:p>
        </w:tc>
        <w:tc>
          <w:tcPr>
            <w:tcW w:w="6946" w:type="dxa"/>
            <w:tcBorders>
              <w:top w:val="single" w:sz="4" w:space="0" w:color="808080"/>
              <w:left w:val="single" w:sz="4" w:space="0" w:color="808080"/>
              <w:bottom w:val="single" w:sz="4" w:space="0" w:color="808080"/>
              <w:right w:val="single" w:sz="4" w:space="0" w:color="808080"/>
            </w:tcBorders>
            <w:vAlign w:val="center"/>
          </w:tcPr>
          <w:p w14:paraId="579931CD"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66877561"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562" w:type="dxa"/>
            <w:gridSpan w:val="2"/>
            <w:tcBorders>
              <w:top w:val="single" w:sz="4" w:space="0" w:color="808080"/>
              <w:left w:val="single" w:sz="4" w:space="0" w:color="808080"/>
              <w:bottom w:val="single" w:sz="4" w:space="0" w:color="808080"/>
              <w:right w:val="single" w:sz="4" w:space="0" w:color="808080"/>
            </w:tcBorders>
            <w:vAlign w:val="center"/>
          </w:tcPr>
          <w:p w14:paraId="638E54E5" w14:textId="77777777" w:rsidR="00E25ED0" w:rsidRPr="00725C23" w:rsidRDefault="00E25ED0" w:rsidP="000E17FC">
            <w:pPr>
              <w:spacing w:before="64" w:after="64" w:line="240" w:lineRule="auto"/>
              <w:ind w:left="284" w:hanging="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amats</w:t>
            </w:r>
          </w:p>
        </w:tc>
        <w:tc>
          <w:tcPr>
            <w:tcW w:w="6946" w:type="dxa"/>
            <w:tcBorders>
              <w:top w:val="single" w:sz="4" w:space="0" w:color="808080"/>
              <w:left w:val="single" w:sz="4" w:space="0" w:color="808080"/>
              <w:bottom w:val="single" w:sz="4" w:space="0" w:color="808080"/>
              <w:right w:val="single" w:sz="4" w:space="0" w:color="808080"/>
            </w:tcBorders>
            <w:vAlign w:val="center"/>
          </w:tcPr>
          <w:p w14:paraId="665BB04D"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2A48B994"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562" w:type="dxa"/>
            <w:gridSpan w:val="2"/>
            <w:tcBorders>
              <w:top w:val="single" w:sz="4" w:space="0" w:color="808080"/>
              <w:left w:val="single" w:sz="4" w:space="0" w:color="808080"/>
              <w:bottom w:val="single" w:sz="4" w:space="0" w:color="808080"/>
              <w:right w:val="single" w:sz="4" w:space="0" w:color="808080"/>
            </w:tcBorders>
            <w:vAlign w:val="center"/>
          </w:tcPr>
          <w:p w14:paraId="75AEEA4B" w14:textId="77777777" w:rsidR="00E25ED0" w:rsidRPr="00725C23" w:rsidRDefault="00E25ED0" w:rsidP="000E17FC">
            <w:pPr>
              <w:spacing w:before="64" w:after="64" w:line="240" w:lineRule="auto"/>
              <w:ind w:left="284" w:hanging="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tālrunis</w:t>
            </w:r>
          </w:p>
        </w:tc>
        <w:tc>
          <w:tcPr>
            <w:tcW w:w="6946" w:type="dxa"/>
            <w:tcBorders>
              <w:top w:val="single" w:sz="4" w:space="0" w:color="808080"/>
              <w:left w:val="single" w:sz="4" w:space="0" w:color="808080"/>
              <w:bottom w:val="single" w:sz="4" w:space="0" w:color="808080"/>
              <w:right w:val="single" w:sz="4" w:space="0" w:color="808080"/>
            </w:tcBorders>
            <w:vAlign w:val="center"/>
          </w:tcPr>
          <w:p w14:paraId="525F3A34"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55CFCCF5"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562" w:type="dxa"/>
            <w:gridSpan w:val="2"/>
            <w:tcBorders>
              <w:top w:val="single" w:sz="4" w:space="0" w:color="808080"/>
              <w:left w:val="single" w:sz="4" w:space="0" w:color="808080"/>
              <w:bottom w:val="single" w:sz="4" w:space="0" w:color="808080"/>
              <w:right w:val="single" w:sz="4" w:space="0" w:color="808080"/>
            </w:tcBorders>
            <w:vAlign w:val="center"/>
          </w:tcPr>
          <w:p w14:paraId="430430B1" w14:textId="77777777" w:rsidR="00E25ED0" w:rsidRPr="00725C23" w:rsidRDefault="00E25ED0" w:rsidP="000E17FC">
            <w:pPr>
              <w:spacing w:before="64" w:after="64" w:line="240" w:lineRule="auto"/>
              <w:ind w:left="284" w:hanging="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e-pasts</w:t>
            </w:r>
          </w:p>
        </w:tc>
        <w:tc>
          <w:tcPr>
            <w:tcW w:w="6946" w:type="dxa"/>
            <w:tcBorders>
              <w:top w:val="single" w:sz="4" w:space="0" w:color="808080"/>
              <w:left w:val="single" w:sz="4" w:space="0" w:color="808080"/>
              <w:bottom w:val="single" w:sz="4" w:space="0" w:color="808080"/>
              <w:right w:val="single" w:sz="4" w:space="0" w:color="808080"/>
            </w:tcBorders>
            <w:vAlign w:val="center"/>
          </w:tcPr>
          <w:p w14:paraId="12CCCC8C"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19A05661"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562" w:type="dxa"/>
            <w:gridSpan w:val="2"/>
            <w:tcBorders>
              <w:top w:val="single" w:sz="4" w:space="0" w:color="808080"/>
              <w:left w:val="single" w:sz="4" w:space="0" w:color="808080"/>
              <w:bottom w:val="single" w:sz="4" w:space="0" w:color="808080"/>
              <w:right w:val="single" w:sz="4" w:space="0" w:color="808080"/>
            </w:tcBorders>
            <w:vAlign w:val="center"/>
          </w:tcPr>
          <w:p w14:paraId="1FF6B264" w14:textId="77777777" w:rsidR="00E25ED0" w:rsidRPr="00725C23" w:rsidRDefault="00E25ED0" w:rsidP="000E17FC">
            <w:pPr>
              <w:spacing w:before="64" w:after="64" w:line="240" w:lineRule="auto"/>
              <w:ind w:left="284" w:hanging="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paraksts*</w:t>
            </w:r>
          </w:p>
        </w:tc>
        <w:tc>
          <w:tcPr>
            <w:tcW w:w="6946" w:type="dxa"/>
            <w:tcBorders>
              <w:top w:val="single" w:sz="4" w:space="0" w:color="808080"/>
              <w:left w:val="single" w:sz="4" w:space="0" w:color="808080"/>
              <w:bottom w:val="single" w:sz="4" w:space="0" w:color="808080"/>
              <w:right w:val="single" w:sz="4" w:space="0" w:color="808080"/>
            </w:tcBorders>
            <w:vAlign w:val="center"/>
          </w:tcPr>
          <w:p w14:paraId="56266292"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5C07F00C"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562" w:type="dxa"/>
            <w:gridSpan w:val="2"/>
            <w:tcBorders>
              <w:top w:val="single" w:sz="4" w:space="0" w:color="808080"/>
              <w:left w:val="single" w:sz="4" w:space="0" w:color="808080"/>
              <w:bottom w:val="single" w:sz="4" w:space="0" w:color="808080"/>
              <w:right w:val="single" w:sz="4" w:space="0" w:color="808080"/>
            </w:tcBorders>
            <w:vAlign w:val="center"/>
          </w:tcPr>
          <w:p w14:paraId="371E8AD3" w14:textId="77777777" w:rsidR="00E25ED0" w:rsidRPr="00725C23" w:rsidRDefault="00E25ED0" w:rsidP="000E17FC">
            <w:pPr>
              <w:spacing w:before="64" w:after="64" w:line="240" w:lineRule="auto"/>
              <w:ind w:left="284" w:hanging="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datums</w:t>
            </w:r>
          </w:p>
        </w:tc>
        <w:tc>
          <w:tcPr>
            <w:tcW w:w="6946" w:type="dxa"/>
            <w:tcBorders>
              <w:top w:val="single" w:sz="4" w:space="0" w:color="808080"/>
              <w:left w:val="single" w:sz="4" w:space="0" w:color="808080"/>
              <w:bottom w:val="single" w:sz="4" w:space="0" w:color="808080"/>
              <w:right w:val="single" w:sz="4" w:space="0" w:color="808080"/>
            </w:tcBorders>
            <w:vAlign w:val="center"/>
          </w:tcPr>
          <w:p w14:paraId="29C09459"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4F0AFF6F" w14:textId="77777777" w:rsidTr="000E17FC">
        <w:trPr>
          <w:tblCellSpacing w:w="0" w:type="dxa"/>
        </w:trPr>
        <w:tc>
          <w:tcPr>
            <w:tcW w:w="9508" w:type="dxa"/>
            <w:gridSpan w:val="3"/>
            <w:shd w:val="clear" w:color="auto" w:fill="C0C0C0"/>
            <w:vAlign w:val="center"/>
          </w:tcPr>
          <w:p w14:paraId="3790F4C5" w14:textId="77777777" w:rsidR="00E25ED0" w:rsidRPr="00725C23" w:rsidRDefault="00E25ED0" w:rsidP="000E17FC">
            <w:pPr>
              <w:spacing w:before="64" w:after="64"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8.2. Finansējuma saņēmēja atbildīgā persona</w:t>
            </w:r>
          </w:p>
        </w:tc>
      </w:tr>
      <w:tr w:rsidR="00E25ED0" w:rsidRPr="00725C23" w14:paraId="7BF8F1E2"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087" w:type="dxa"/>
            <w:tcBorders>
              <w:top w:val="single" w:sz="4" w:space="0" w:color="808080"/>
              <w:left w:val="single" w:sz="4" w:space="0" w:color="808080"/>
              <w:bottom w:val="single" w:sz="4" w:space="0" w:color="808080"/>
              <w:right w:val="single" w:sz="4" w:space="0" w:color="808080"/>
            </w:tcBorders>
            <w:vAlign w:val="center"/>
          </w:tcPr>
          <w:p w14:paraId="73F6254E" w14:textId="77777777" w:rsidR="00E25ED0" w:rsidRPr="00725C23" w:rsidRDefault="00E25ED0" w:rsidP="000E17FC">
            <w:pPr>
              <w:tabs>
                <w:tab w:val="left" w:pos="157"/>
              </w:tabs>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vārds, uzvārds</w:t>
            </w:r>
          </w:p>
        </w:tc>
        <w:tc>
          <w:tcPr>
            <w:tcW w:w="7421" w:type="dxa"/>
            <w:gridSpan w:val="2"/>
            <w:tcBorders>
              <w:top w:val="single" w:sz="4" w:space="0" w:color="808080"/>
              <w:left w:val="single" w:sz="4" w:space="0" w:color="808080"/>
              <w:bottom w:val="single" w:sz="4" w:space="0" w:color="808080"/>
              <w:right w:val="single" w:sz="4" w:space="0" w:color="808080"/>
            </w:tcBorders>
            <w:vAlign w:val="center"/>
          </w:tcPr>
          <w:p w14:paraId="45021553" w14:textId="77777777" w:rsidR="00E25ED0" w:rsidRPr="00725C23" w:rsidRDefault="00E25ED0" w:rsidP="000E17FC">
            <w:pPr>
              <w:spacing w:before="64" w:after="64"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006CD4F6"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087" w:type="dxa"/>
            <w:tcBorders>
              <w:top w:val="single" w:sz="4" w:space="0" w:color="808080"/>
              <w:left w:val="single" w:sz="4" w:space="0" w:color="808080"/>
              <w:bottom w:val="single" w:sz="4" w:space="0" w:color="808080"/>
              <w:right w:val="single" w:sz="4" w:space="0" w:color="808080"/>
            </w:tcBorders>
            <w:vAlign w:val="center"/>
          </w:tcPr>
          <w:p w14:paraId="1864580D" w14:textId="77777777" w:rsidR="00E25ED0" w:rsidRPr="00725C23" w:rsidRDefault="00E25ED0" w:rsidP="000E17FC">
            <w:pPr>
              <w:tabs>
                <w:tab w:val="left" w:pos="157"/>
              </w:tabs>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iestāde</w:t>
            </w:r>
          </w:p>
        </w:tc>
        <w:tc>
          <w:tcPr>
            <w:tcW w:w="7421" w:type="dxa"/>
            <w:gridSpan w:val="2"/>
            <w:tcBorders>
              <w:top w:val="single" w:sz="4" w:space="0" w:color="808080"/>
              <w:left w:val="single" w:sz="4" w:space="0" w:color="808080"/>
              <w:bottom w:val="single" w:sz="4" w:space="0" w:color="808080"/>
              <w:right w:val="single" w:sz="4" w:space="0" w:color="808080"/>
            </w:tcBorders>
            <w:vAlign w:val="center"/>
          </w:tcPr>
          <w:p w14:paraId="5C92A265"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4CBD2376"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087" w:type="dxa"/>
            <w:tcBorders>
              <w:top w:val="single" w:sz="4" w:space="0" w:color="808080"/>
              <w:left w:val="single" w:sz="4" w:space="0" w:color="808080"/>
              <w:bottom w:val="single" w:sz="4" w:space="0" w:color="808080"/>
              <w:right w:val="single" w:sz="4" w:space="0" w:color="808080"/>
            </w:tcBorders>
            <w:vAlign w:val="center"/>
          </w:tcPr>
          <w:p w14:paraId="6A3293CB" w14:textId="77777777" w:rsidR="00E25ED0" w:rsidRPr="00725C23" w:rsidRDefault="00E25ED0" w:rsidP="000E17FC">
            <w:pPr>
              <w:tabs>
                <w:tab w:val="left" w:pos="157"/>
              </w:tabs>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amats</w:t>
            </w:r>
          </w:p>
        </w:tc>
        <w:tc>
          <w:tcPr>
            <w:tcW w:w="7421" w:type="dxa"/>
            <w:gridSpan w:val="2"/>
            <w:tcBorders>
              <w:top w:val="single" w:sz="4" w:space="0" w:color="808080"/>
              <w:left w:val="single" w:sz="4" w:space="0" w:color="808080"/>
              <w:bottom w:val="single" w:sz="4" w:space="0" w:color="808080"/>
              <w:right w:val="single" w:sz="4" w:space="0" w:color="808080"/>
            </w:tcBorders>
            <w:vAlign w:val="center"/>
          </w:tcPr>
          <w:p w14:paraId="315CB5F4"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5952A74E"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087" w:type="dxa"/>
            <w:tcBorders>
              <w:top w:val="single" w:sz="4" w:space="0" w:color="808080"/>
              <w:left w:val="single" w:sz="4" w:space="0" w:color="808080"/>
              <w:bottom w:val="single" w:sz="4" w:space="0" w:color="808080"/>
              <w:right w:val="single" w:sz="4" w:space="0" w:color="808080"/>
            </w:tcBorders>
            <w:vAlign w:val="center"/>
          </w:tcPr>
          <w:p w14:paraId="0F064D32" w14:textId="77777777" w:rsidR="00E25ED0" w:rsidRPr="00725C23" w:rsidRDefault="00E25ED0" w:rsidP="000E17FC">
            <w:pPr>
              <w:tabs>
                <w:tab w:val="left" w:pos="157"/>
              </w:tabs>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tālrunis</w:t>
            </w:r>
          </w:p>
        </w:tc>
        <w:tc>
          <w:tcPr>
            <w:tcW w:w="7421" w:type="dxa"/>
            <w:gridSpan w:val="2"/>
            <w:tcBorders>
              <w:top w:val="single" w:sz="4" w:space="0" w:color="808080"/>
              <w:left w:val="single" w:sz="4" w:space="0" w:color="808080"/>
              <w:bottom w:val="single" w:sz="4" w:space="0" w:color="808080"/>
              <w:right w:val="single" w:sz="4" w:space="0" w:color="808080"/>
            </w:tcBorders>
            <w:vAlign w:val="center"/>
          </w:tcPr>
          <w:p w14:paraId="7FCC3D25"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7521509E"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087" w:type="dxa"/>
            <w:tcBorders>
              <w:top w:val="single" w:sz="4" w:space="0" w:color="808080"/>
              <w:left w:val="single" w:sz="4" w:space="0" w:color="808080"/>
              <w:bottom w:val="single" w:sz="4" w:space="0" w:color="808080"/>
              <w:right w:val="single" w:sz="4" w:space="0" w:color="808080"/>
            </w:tcBorders>
            <w:vAlign w:val="center"/>
          </w:tcPr>
          <w:p w14:paraId="52E946B5" w14:textId="77777777" w:rsidR="00E25ED0" w:rsidRPr="00725C23" w:rsidRDefault="00E25ED0" w:rsidP="000E17FC">
            <w:pPr>
              <w:tabs>
                <w:tab w:val="left" w:pos="157"/>
              </w:tabs>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e-pasts</w:t>
            </w:r>
          </w:p>
        </w:tc>
        <w:tc>
          <w:tcPr>
            <w:tcW w:w="7421" w:type="dxa"/>
            <w:gridSpan w:val="2"/>
            <w:tcBorders>
              <w:top w:val="single" w:sz="4" w:space="0" w:color="808080"/>
              <w:left w:val="single" w:sz="4" w:space="0" w:color="808080"/>
              <w:bottom w:val="single" w:sz="4" w:space="0" w:color="808080"/>
              <w:right w:val="single" w:sz="4" w:space="0" w:color="808080"/>
            </w:tcBorders>
            <w:vAlign w:val="center"/>
          </w:tcPr>
          <w:p w14:paraId="5A4A72C2"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21642384"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087" w:type="dxa"/>
            <w:tcBorders>
              <w:top w:val="single" w:sz="4" w:space="0" w:color="808080"/>
              <w:left w:val="single" w:sz="4" w:space="0" w:color="808080"/>
              <w:bottom w:val="single" w:sz="4" w:space="0" w:color="808080"/>
              <w:right w:val="single" w:sz="4" w:space="0" w:color="808080"/>
            </w:tcBorders>
            <w:vAlign w:val="center"/>
          </w:tcPr>
          <w:p w14:paraId="1A1EBCEE" w14:textId="77777777" w:rsidR="00E25ED0" w:rsidRPr="00725C23" w:rsidRDefault="00E25ED0" w:rsidP="000E17FC">
            <w:pPr>
              <w:tabs>
                <w:tab w:val="left" w:pos="157"/>
              </w:tabs>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paraksts*</w:t>
            </w:r>
          </w:p>
        </w:tc>
        <w:tc>
          <w:tcPr>
            <w:tcW w:w="7421" w:type="dxa"/>
            <w:gridSpan w:val="2"/>
            <w:tcBorders>
              <w:top w:val="single" w:sz="4" w:space="0" w:color="808080"/>
              <w:left w:val="single" w:sz="4" w:space="0" w:color="808080"/>
              <w:bottom w:val="single" w:sz="4" w:space="0" w:color="808080"/>
              <w:right w:val="single" w:sz="4" w:space="0" w:color="808080"/>
            </w:tcBorders>
            <w:vAlign w:val="center"/>
          </w:tcPr>
          <w:p w14:paraId="2842AFEF"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r w:rsidR="00E25ED0" w:rsidRPr="00725C23" w14:paraId="1963E928" w14:textId="77777777" w:rsidTr="000E17FC">
        <w:tblPrEx>
          <w:tblBorders>
            <w:top w:val="outset" w:sz="6" w:space="0" w:color="auto"/>
            <w:left w:val="outset" w:sz="6" w:space="0" w:color="auto"/>
            <w:bottom w:val="outset" w:sz="6" w:space="0" w:color="auto"/>
            <w:right w:val="outset" w:sz="6" w:space="0" w:color="auto"/>
          </w:tblBorders>
        </w:tblPrEx>
        <w:trPr>
          <w:tblCellSpacing w:w="0" w:type="dxa"/>
        </w:trPr>
        <w:tc>
          <w:tcPr>
            <w:tcW w:w="2087" w:type="dxa"/>
            <w:tcBorders>
              <w:top w:val="single" w:sz="4" w:space="0" w:color="808080"/>
              <w:left w:val="single" w:sz="4" w:space="0" w:color="808080"/>
              <w:bottom w:val="single" w:sz="4" w:space="0" w:color="808080"/>
              <w:right w:val="single" w:sz="4" w:space="0" w:color="808080"/>
            </w:tcBorders>
            <w:vAlign w:val="center"/>
          </w:tcPr>
          <w:p w14:paraId="19B34191" w14:textId="77777777" w:rsidR="00E25ED0" w:rsidRPr="00725C23" w:rsidRDefault="00E25ED0" w:rsidP="000E17FC">
            <w:pPr>
              <w:tabs>
                <w:tab w:val="left" w:pos="157"/>
              </w:tabs>
              <w:spacing w:before="64" w:after="64" w:line="240" w:lineRule="auto"/>
              <w:ind w:left="142"/>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datums</w:t>
            </w:r>
          </w:p>
        </w:tc>
        <w:tc>
          <w:tcPr>
            <w:tcW w:w="7421" w:type="dxa"/>
            <w:gridSpan w:val="2"/>
            <w:tcBorders>
              <w:top w:val="single" w:sz="4" w:space="0" w:color="808080"/>
              <w:left w:val="single" w:sz="4" w:space="0" w:color="808080"/>
              <w:bottom w:val="single" w:sz="4" w:space="0" w:color="808080"/>
              <w:right w:val="single" w:sz="4" w:space="0" w:color="808080"/>
            </w:tcBorders>
            <w:vAlign w:val="center"/>
          </w:tcPr>
          <w:p w14:paraId="0CE71D83" w14:textId="77777777" w:rsidR="00E25ED0" w:rsidRPr="00725C23" w:rsidRDefault="00E25ED0" w:rsidP="000E17FC">
            <w:pPr>
              <w:spacing w:before="64" w:after="64" w:line="240" w:lineRule="auto"/>
              <w:jc w:val="right"/>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w:t>
            </w:r>
          </w:p>
        </w:tc>
      </w:tr>
    </w:tbl>
    <w:p w14:paraId="28F470B6" w14:textId="77777777" w:rsidR="00E25ED0" w:rsidRPr="00725C23" w:rsidRDefault="00E25ED0" w:rsidP="00E25ED0">
      <w:pPr>
        <w:spacing w:after="0" w:line="240" w:lineRule="auto"/>
        <w:jc w:val="both"/>
        <w:rPr>
          <w:rFonts w:ascii="Times New Roman" w:eastAsia="Times New Roman" w:hAnsi="Times New Roman" w:cs="Times New Roman"/>
          <w:kern w:val="0"/>
          <w:lang w:val="lv-LV" w:eastAsia="x-none"/>
          <w14:ligatures w14:val="none"/>
        </w:rPr>
      </w:pPr>
    </w:p>
    <w:p w14:paraId="4494AD0A" w14:textId="77777777" w:rsidR="00E25ED0" w:rsidRDefault="00E25ED0" w:rsidP="00E25ED0">
      <w:pPr>
        <w:spacing w:after="0" w:line="240" w:lineRule="auto"/>
        <w:jc w:val="both"/>
        <w:rPr>
          <w:rFonts w:ascii="Times New Roman" w:eastAsia="Times New Roman" w:hAnsi="Times New Roman" w:cs="Times New Roman"/>
          <w:kern w:val="0"/>
          <w:lang w:val="lv-LV" w:eastAsia="x-none"/>
          <w14:ligatures w14:val="none"/>
        </w:rPr>
      </w:pPr>
    </w:p>
    <w:p w14:paraId="16BF37F2" w14:textId="77777777" w:rsidR="00E25ED0" w:rsidRPr="00725C23" w:rsidRDefault="00E25ED0" w:rsidP="00E25ED0">
      <w:pPr>
        <w:spacing w:after="0" w:line="240" w:lineRule="auto"/>
        <w:jc w:val="both"/>
        <w:rPr>
          <w:rFonts w:ascii="Times New Roman" w:eastAsia="Times New Roman" w:hAnsi="Times New Roman" w:cs="Times New Roman"/>
          <w:kern w:val="0"/>
          <w:lang w:val="lv-LV" w:eastAsia="x-none"/>
          <w14:ligatures w14:val="none"/>
        </w:rPr>
      </w:pPr>
      <w:r w:rsidRPr="00725C23">
        <w:rPr>
          <w:rFonts w:ascii="Times New Roman" w:eastAsia="Times New Roman" w:hAnsi="Times New Roman" w:cs="Times New Roman"/>
          <w:kern w:val="0"/>
          <w:lang w:val="lv-LV" w:eastAsia="x-none"/>
          <w14:ligatures w14:val="none"/>
        </w:rPr>
        <w:lastRenderedPageBreak/>
        <w:t>Pārbaudi veica:</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41"/>
        <w:gridCol w:w="2212"/>
        <w:gridCol w:w="236"/>
        <w:gridCol w:w="1545"/>
        <w:gridCol w:w="239"/>
        <w:gridCol w:w="1665"/>
      </w:tblGrid>
      <w:tr w:rsidR="00E25ED0" w:rsidRPr="00725C23" w14:paraId="346E38C4" w14:textId="77777777" w:rsidTr="000E17FC">
        <w:tc>
          <w:tcPr>
            <w:tcW w:w="2943" w:type="dxa"/>
            <w:tcBorders>
              <w:top w:val="nil"/>
              <w:left w:val="nil"/>
              <w:bottom w:val="single" w:sz="4" w:space="0" w:color="auto"/>
              <w:right w:val="nil"/>
            </w:tcBorders>
          </w:tcPr>
          <w:p w14:paraId="40D1F430" w14:textId="77777777" w:rsidR="00E25ED0" w:rsidRPr="00725C23" w:rsidRDefault="00E25ED0" w:rsidP="000E17FC">
            <w:pPr>
              <w:widowControl w:val="0"/>
              <w:spacing w:after="0" w:line="240" w:lineRule="auto"/>
              <w:jc w:val="center"/>
              <w:rPr>
                <w:rFonts w:ascii="Times New Roman" w:eastAsia="Calibri" w:hAnsi="Times New Roman" w:cs="Times New Roman"/>
                <w:kern w:val="0"/>
                <w:lang w:val="lv-LV"/>
                <w14:ligatures w14:val="none"/>
              </w:rPr>
            </w:pPr>
          </w:p>
        </w:tc>
        <w:tc>
          <w:tcPr>
            <w:tcW w:w="241" w:type="dxa"/>
            <w:tcBorders>
              <w:top w:val="nil"/>
              <w:left w:val="nil"/>
              <w:bottom w:val="nil"/>
              <w:right w:val="nil"/>
            </w:tcBorders>
          </w:tcPr>
          <w:p w14:paraId="5191B4E5"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2212" w:type="dxa"/>
            <w:tcBorders>
              <w:top w:val="nil"/>
              <w:left w:val="nil"/>
              <w:bottom w:val="single" w:sz="4" w:space="0" w:color="auto"/>
              <w:right w:val="nil"/>
            </w:tcBorders>
          </w:tcPr>
          <w:p w14:paraId="5DD59EC4" w14:textId="77777777" w:rsidR="00E25ED0" w:rsidRPr="00725C23" w:rsidRDefault="00E25ED0" w:rsidP="000E17FC">
            <w:pPr>
              <w:widowControl w:val="0"/>
              <w:spacing w:after="0" w:line="240" w:lineRule="auto"/>
              <w:ind w:right="-52"/>
              <w:jc w:val="center"/>
              <w:rPr>
                <w:rFonts w:ascii="Times New Roman" w:eastAsia="Calibri" w:hAnsi="Times New Roman" w:cs="Times New Roman"/>
                <w:kern w:val="0"/>
                <w:lang w:val="lv-LV"/>
                <w14:ligatures w14:val="none"/>
              </w:rPr>
            </w:pPr>
          </w:p>
        </w:tc>
        <w:tc>
          <w:tcPr>
            <w:tcW w:w="236" w:type="dxa"/>
            <w:tcBorders>
              <w:top w:val="nil"/>
              <w:left w:val="nil"/>
              <w:bottom w:val="nil"/>
              <w:right w:val="nil"/>
            </w:tcBorders>
          </w:tcPr>
          <w:p w14:paraId="67389C6B"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1545" w:type="dxa"/>
            <w:tcBorders>
              <w:top w:val="nil"/>
              <w:left w:val="nil"/>
              <w:bottom w:val="single" w:sz="4" w:space="0" w:color="auto"/>
              <w:right w:val="nil"/>
            </w:tcBorders>
          </w:tcPr>
          <w:p w14:paraId="01D59F33" w14:textId="77777777" w:rsidR="00E25ED0" w:rsidRPr="00725C23" w:rsidRDefault="00E25ED0" w:rsidP="000E17FC">
            <w:pPr>
              <w:widowControl w:val="0"/>
              <w:spacing w:after="0" w:line="240" w:lineRule="auto"/>
              <w:ind w:right="540"/>
              <w:rPr>
                <w:rFonts w:ascii="Times New Roman" w:eastAsia="Calibri" w:hAnsi="Times New Roman" w:cs="Times New Roman"/>
                <w:kern w:val="0"/>
                <w:lang w:val="lv-LV"/>
                <w14:ligatures w14:val="none"/>
              </w:rPr>
            </w:pPr>
          </w:p>
        </w:tc>
        <w:tc>
          <w:tcPr>
            <w:tcW w:w="239" w:type="dxa"/>
            <w:tcBorders>
              <w:top w:val="nil"/>
              <w:left w:val="nil"/>
              <w:bottom w:val="nil"/>
              <w:right w:val="nil"/>
            </w:tcBorders>
          </w:tcPr>
          <w:p w14:paraId="7B491156"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1665" w:type="dxa"/>
            <w:tcBorders>
              <w:top w:val="nil"/>
              <w:left w:val="nil"/>
              <w:bottom w:val="single" w:sz="4" w:space="0" w:color="auto"/>
              <w:right w:val="nil"/>
            </w:tcBorders>
          </w:tcPr>
          <w:p w14:paraId="3D2AF7B9" w14:textId="77777777" w:rsidR="00E25ED0" w:rsidRPr="00725C23" w:rsidRDefault="00E25ED0" w:rsidP="000E17FC">
            <w:pPr>
              <w:widowControl w:val="0"/>
              <w:spacing w:after="0" w:line="240" w:lineRule="auto"/>
              <w:jc w:val="center"/>
              <w:rPr>
                <w:rFonts w:ascii="Times New Roman" w:eastAsia="Calibri" w:hAnsi="Times New Roman" w:cs="Times New Roman"/>
                <w:kern w:val="0"/>
                <w:lang w:val="lv-LV"/>
                <w14:ligatures w14:val="none"/>
              </w:rPr>
            </w:pPr>
          </w:p>
        </w:tc>
      </w:tr>
      <w:tr w:rsidR="00E25ED0" w:rsidRPr="00725C23" w14:paraId="08610B64" w14:textId="77777777" w:rsidTr="000E17FC">
        <w:tc>
          <w:tcPr>
            <w:tcW w:w="2943" w:type="dxa"/>
            <w:tcBorders>
              <w:top w:val="single" w:sz="4" w:space="0" w:color="auto"/>
              <w:left w:val="nil"/>
              <w:bottom w:val="nil"/>
              <w:right w:val="nil"/>
            </w:tcBorders>
          </w:tcPr>
          <w:p w14:paraId="038498C4" w14:textId="77777777" w:rsidR="00E25ED0" w:rsidRPr="00725C23" w:rsidRDefault="00E25ED0" w:rsidP="000E17FC">
            <w:pPr>
              <w:widowControl w:val="0"/>
              <w:spacing w:after="0" w:line="240" w:lineRule="auto"/>
              <w:ind w:right="-121"/>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(amats)</w:t>
            </w:r>
          </w:p>
        </w:tc>
        <w:tc>
          <w:tcPr>
            <w:tcW w:w="241" w:type="dxa"/>
            <w:tcBorders>
              <w:top w:val="nil"/>
              <w:left w:val="nil"/>
              <w:bottom w:val="nil"/>
              <w:right w:val="nil"/>
            </w:tcBorders>
          </w:tcPr>
          <w:p w14:paraId="10E5375A"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2212" w:type="dxa"/>
            <w:tcBorders>
              <w:top w:val="single" w:sz="4" w:space="0" w:color="auto"/>
              <w:left w:val="nil"/>
              <w:bottom w:val="nil"/>
              <w:right w:val="nil"/>
            </w:tcBorders>
          </w:tcPr>
          <w:p w14:paraId="44892840" w14:textId="77777777" w:rsidR="00E25ED0" w:rsidRPr="00725C23" w:rsidRDefault="00E25ED0" w:rsidP="000E17FC">
            <w:pPr>
              <w:widowControl w:val="0"/>
              <w:spacing w:after="0" w:line="240" w:lineRule="auto"/>
              <w:ind w:right="-164"/>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(vārds uzvārds)</w:t>
            </w:r>
          </w:p>
        </w:tc>
        <w:tc>
          <w:tcPr>
            <w:tcW w:w="236" w:type="dxa"/>
            <w:tcBorders>
              <w:top w:val="nil"/>
              <w:left w:val="nil"/>
              <w:bottom w:val="nil"/>
              <w:right w:val="nil"/>
            </w:tcBorders>
          </w:tcPr>
          <w:p w14:paraId="5CD9EDB3"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1545" w:type="dxa"/>
            <w:tcBorders>
              <w:top w:val="single" w:sz="4" w:space="0" w:color="auto"/>
              <w:left w:val="nil"/>
              <w:bottom w:val="nil"/>
              <w:right w:val="nil"/>
            </w:tcBorders>
          </w:tcPr>
          <w:p w14:paraId="2F80CCB0" w14:textId="77777777" w:rsidR="00E25ED0" w:rsidRPr="00725C23" w:rsidRDefault="00E25ED0" w:rsidP="000E17FC">
            <w:pPr>
              <w:widowControl w:val="0"/>
              <w:spacing w:after="0" w:line="240" w:lineRule="auto"/>
              <w:ind w:right="-127"/>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(paraksts)</w:t>
            </w:r>
          </w:p>
        </w:tc>
        <w:tc>
          <w:tcPr>
            <w:tcW w:w="239" w:type="dxa"/>
            <w:tcBorders>
              <w:top w:val="nil"/>
              <w:left w:val="nil"/>
              <w:bottom w:val="nil"/>
              <w:right w:val="nil"/>
            </w:tcBorders>
          </w:tcPr>
          <w:p w14:paraId="7B393B8C"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1665" w:type="dxa"/>
            <w:tcBorders>
              <w:top w:val="single" w:sz="4" w:space="0" w:color="auto"/>
              <w:left w:val="nil"/>
              <w:bottom w:val="nil"/>
              <w:right w:val="nil"/>
            </w:tcBorders>
          </w:tcPr>
          <w:p w14:paraId="5DAE723A"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(datums)</w:t>
            </w:r>
          </w:p>
        </w:tc>
      </w:tr>
    </w:tbl>
    <w:p w14:paraId="0DFEB986" w14:textId="77777777" w:rsidR="00E25ED0" w:rsidRPr="00725C23" w:rsidRDefault="00E25ED0" w:rsidP="00E25ED0">
      <w:pPr>
        <w:widowControl w:val="0"/>
        <w:spacing w:after="0" w:line="240" w:lineRule="auto"/>
        <w:rPr>
          <w:rFonts w:ascii="Times New Roman" w:eastAsia="Calibri" w:hAnsi="Times New Roman" w:cs="Times New Roman"/>
          <w:kern w:val="0"/>
          <w:lang w:val="lv-LV"/>
          <w14:ligatures w14:val="none"/>
        </w:rPr>
      </w:pPr>
    </w:p>
    <w:p w14:paraId="001FF405" w14:textId="77777777" w:rsidR="00E25ED0" w:rsidRPr="00725C23" w:rsidRDefault="00E25ED0" w:rsidP="00E25ED0">
      <w:pPr>
        <w:widowControl w:val="0"/>
        <w:spacing w:after="0" w:line="240" w:lineRule="auto"/>
        <w:ind w:right="-360"/>
        <w:rPr>
          <w:rFonts w:ascii="Times New Roman" w:eastAsia="Calibri" w:hAnsi="Times New Roman" w:cs="Times New Roman"/>
          <w:kern w:val="0"/>
          <w:lang w:val="lv-LV"/>
          <w14:ligatures w14:val="none"/>
        </w:rPr>
      </w:pPr>
      <w:r w:rsidRPr="00725C23">
        <w:rPr>
          <w:rFonts w:ascii="Times New Roman" w:eastAsia="Calibri" w:hAnsi="Times New Roman" w:cs="Times New Roman"/>
          <w:kern w:val="0"/>
          <w:lang w:val="lv-LV"/>
          <w14:ligatures w14:val="none"/>
        </w:rPr>
        <w:t>Saskaņoja:</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41"/>
        <w:gridCol w:w="2212"/>
        <w:gridCol w:w="236"/>
        <w:gridCol w:w="1545"/>
        <w:gridCol w:w="239"/>
        <w:gridCol w:w="1665"/>
      </w:tblGrid>
      <w:tr w:rsidR="00E25ED0" w:rsidRPr="00725C23" w14:paraId="0B176549" w14:textId="77777777" w:rsidTr="000E17FC">
        <w:tc>
          <w:tcPr>
            <w:tcW w:w="2943" w:type="dxa"/>
            <w:tcBorders>
              <w:top w:val="nil"/>
              <w:left w:val="nil"/>
              <w:bottom w:val="single" w:sz="4" w:space="0" w:color="auto"/>
              <w:right w:val="nil"/>
            </w:tcBorders>
          </w:tcPr>
          <w:p w14:paraId="64E108FB" w14:textId="77777777" w:rsidR="00E25ED0" w:rsidRPr="00725C23" w:rsidRDefault="00E25ED0" w:rsidP="000E17FC">
            <w:pPr>
              <w:widowControl w:val="0"/>
              <w:spacing w:after="0" w:line="240" w:lineRule="auto"/>
              <w:ind w:right="540"/>
              <w:rPr>
                <w:rFonts w:ascii="Times New Roman" w:eastAsia="Calibri" w:hAnsi="Times New Roman" w:cs="Times New Roman"/>
                <w:kern w:val="0"/>
                <w:lang w:val="lv-LV"/>
                <w14:ligatures w14:val="none"/>
              </w:rPr>
            </w:pPr>
          </w:p>
        </w:tc>
        <w:tc>
          <w:tcPr>
            <w:tcW w:w="241" w:type="dxa"/>
            <w:tcBorders>
              <w:top w:val="nil"/>
              <w:left w:val="nil"/>
              <w:bottom w:val="nil"/>
              <w:right w:val="nil"/>
            </w:tcBorders>
          </w:tcPr>
          <w:p w14:paraId="2822629F"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2212" w:type="dxa"/>
            <w:tcBorders>
              <w:top w:val="nil"/>
              <w:left w:val="nil"/>
              <w:bottom w:val="single" w:sz="4" w:space="0" w:color="auto"/>
              <w:right w:val="nil"/>
            </w:tcBorders>
          </w:tcPr>
          <w:p w14:paraId="4A2E4308" w14:textId="77777777" w:rsidR="00E25ED0" w:rsidRPr="00725C23" w:rsidRDefault="00E25ED0" w:rsidP="000E17FC">
            <w:pPr>
              <w:widowControl w:val="0"/>
              <w:spacing w:after="0" w:line="240" w:lineRule="auto"/>
              <w:ind w:right="-52"/>
              <w:rPr>
                <w:rFonts w:ascii="Times New Roman" w:eastAsia="Calibri" w:hAnsi="Times New Roman" w:cs="Times New Roman"/>
                <w:kern w:val="0"/>
                <w:lang w:val="lv-LV"/>
                <w14:ligatures w14:val="none"/>
              </w:rPr>
            </w:pPr>
          </w:p>
        </w:tc>
        <w:tc>
          <w:tcPr>
            <w:tcW w:w="236" w:type="dxa"/>
            <w:tcBorders>
              <w:top w:val="nil"/>
              <w:left w:val="nil"/>
              <w:bottom w:val="nil"/>
              <w:right w:val="nil"/>
            </w:tcBorders>
          </w:tcPr>
          <w:p w14:paraId="6BCE5881"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1545" w:type="dxa"/>
            <w:tcBorders>
              <w:top w:val="nil"/>
              <w:left w:val="nil"/>
              <w:bottom w:val="single" w:sz="4" w:space="0" w:color="auto"/>
              <w:right w:val="nil"/>
            </w:tcBorders>
          </w:tcPr>
          <w:p w14:paraId="66263B75" w14:textId="77777777" w:rsidR="00E25ED0" w:rsidRPr="00725C23" w:rsidRDefault="00E25ED0" w:rsidP="000E17FC">
            <w:pPr>
              <w:widowControl w:val="0"/>
              <w:spacing w:after="0" w:line="240" w:lineRule="auto"/>
              <w:ind w:right="540"/>
              <w:rPr>
                <w:rFonts w:ascii="Times New Roman" w:eastAsia="Calibri" w:hAnsi="Times New Roman" w:cs="Times New Roman"/>
                <w:kern w:val="0"/>
                <w:lang w:val="lv-LV"/>
                <w14:ligatures w14:val="none"/>
              </w:rPr>
            </w:pPr>
          </w:p>
        </w:tc>
        <w:tc>
          <w:tcPr>
            <w:tcW w:w="239" w:type="dxa"/>
            <w:tcBorders>
              <w:top w:val="nil"/>
              <w:left w:val="nil"/>
              <w:bottom w:val="nil"/>
              <w:right w:val="nil"/>
            </w:tcBorders>
          </w:tcPr>
          <w:p w14:paraId="63C3D53D"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1665" w:type="dxa"/>
            <w:tcBorders>
              <w:top w:val="nil"/>
              <w:left w:val="nil"/>
              <w:bottom w:val="single" w:sz="4" w:space="0" w:color="auto"/>
              <w:right w:val="nil"/>
            </w:tcBorders>
          </w:tcPr>
          <w:p w14:paraId="6AD867EA" w14:textId="77777777" w:rsidR="00E25ED0" w:rsidRPr="00725C23" w:rsidRDefault="00E25ED0" w:rsidP="000E17FC">
            <w:pPr>
              <w:widowControl w:val="0"/>
              <w:spacing w:after="0" w:line="240" w:lineRule="auto"/>
              <w:ind w:right="540"/>
              <w:rPr>
                <w:rFonts w:ascii="Times New Roman" w:eastAsia="Calibri" w:hAnsi="Times New Roman" w:cs="Times New Roman"/>
                <w:kern w:val="0"/>
                <w:lang w:val="lv-LV"/>
                <w14:ligatures w14:val="none"/>
              </w:rPr>
            </w:pPr>
          </w:p>
        </w:tc>
      </w:tr>
      <w:tr w:rsidR="00E25ED0" w:rsidRPr="00725C23" w14:paraId="1D687CAD" w14:textId="77777777" w:rsidTr="000E17FC">
        <w:tc>
          <w:tcPr>
            <w:tcW w:w="2943" w:type="dxa"/>
            <w:tcBorders>
              <w:top w:val="single" w:sz="4" w:space="0" w:color="auto"/>
              <w:left w:val="nil"/>
              <w:bottom w:val="nil"/>
              <w:right w:val="nil"/>
            </w:tcBorders>
          </w:tcPr>
          <w:p w14:paraId="1B955CF1" w14:textId="77777777" w:rsidR="00E25ED0" w:rsidRPr="00725C23" w:rsidRDefault="00E25ED0" w:rsidP="000E17FC">
            <w:pPr>
              <w:widowControl w:val="0"/>
              <w:spacing w:after="0" w:line="240" w:lineRule="auto"/>
              <w:ind w:right="-121"/>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(amats)</w:t>
            </w:r>
          </w:p>
        </w:tc>
        <w:tc>
          <w:tcPr>
            <w:tcW w:w="241" w:type="dxa"/>
            <w:tcBorders>
              <w:top w:val="nil"/>
              <w:left w:val="nil"/>
              <w:bottom w:val="nil"/>
              <w:right w:val="nil"/>
            </w:tcBorders>
          </w:tcPr>
          <w:p w14:paraId="4C1B3E99"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2212" w:type="dxa"/>
            <w:tcBorders>
              <w:top w:val="single" w:sz="4" w:space="0" w:color="auto"/>
              <w:left w:val="nil"/>
              <w:bottom w:val="nil"/>
              <w:right w:val="nil"/>
            </w:tcBorders>
          </w:tcPr>
          <w:p w14:paraId="4C3D6480" w14:textId="77777777" w:rsidR="00E25ED0" w:rsidRPr="00725C23" w:rsidRDefault="00E25ED0" w:rsidP="000E17FC">
            <w:pPr>
              <w:widowControl w:val="0"/>
              <w:spacing w:after="0" w:line="240" w:lineRule="auto"/>
              <w:ind w:right="-164"/>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(vārds uzvārds)</w:t>
            </w:r>
          </w:p>
        </w:tc>
        <w:tc>
          <w:tcPr>
            <w:tcW w:w="236" w:type="dxa"/>
            <w:tcBorders>
              <w:top w:val="nil"/>
              <w:left w:val="nil"/>
              <w:bottom w:val="nil"/>
              <w:right w:val="nil"/>
            </w:tcBorders>
          </w:tcPr>
          <w:p w14:paraId="6A455212"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1545" w:type="dxa"/>
            <w:tcBorders>
              <w:top w:val="single" w:sz="4" w:space="0" w:color="auto"/>
              <w:left w:val="nil"/>
              <w:bottom w:val="nil"/>
              <w:right w:val="nil"/>
            </w:tcBorders>
          </w:tcPr>
          <w:p w14:paraId="006A7900" w14:textId="77777777" w:rsidR="00E25ED0" w:rsidRPr="00725C23" w:rsidRDefault="00E25ED0" w:rsidP="000E17FC">
            <w:pPr>
              <w:widowControl w:val="0"/>
              <w:spacing w:after="0" w:line="240" w:lineRule="auto"/>
              <w:ind w:right="-127"/>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(paraksts)</w:t>
            </w:r>
          </w:p>
        </w:tc>
        <w:tc>
          <w:tcPr>
            <w:tcW w:w="239" w:type="dxa"/>
            <w:tcBorders>
              <w:top w:val="nil"/>
              <w:left w:val="nil"/>
              <w:bottom w:val="nil"/>
              <w:right w:val="nil"/>
            </w:tcBorders>
          </w:tcPr>
          <w:p w14:paraId="0FB09D2A"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1665" w:type="dxa"/>
            <w:tcBorders>
              <w:top w:val="single" w:sz="4" w:space="0" w:color="auto"/>
              <w:left w:val="nil"/>
              <w:bottom w:val="nil"/>
              <w:right w:val="nil"/>
            </w:tcBorders>
          </w:tcPr>
          <w:p w14:paraId="058A1587"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(datums)</w:t>
            </w:r>
          </w:p>
        </w:tc>
      </w:tr>
    </w:tbl>
    <w:p w14:paraId="4C83C383" w14:textId="77777777" w:rsidR="00E25ED0" w:rsidRPr="00725C23" w:rsidRDefault="00E25ED0" w:rsidP="00E25ED0">
      <w:pPr>
        <w:widowControl w:val="0"/>
        <w:spacing w:after="0" w:line="240" w:lineRule="auto"/>
        <w:ind w:right="-360"/>
        <w:rPr>
          <w:rFonts w:ascii="Times New Roman" w:eastAsia="Calibri" w:hAnsi="Times New Roman" w:cs="Times New Roman"/>
          <w:kern w:val="0"/>
          <w:lang w:val="lv-LV"/>
          <w14:ligatures w14:val="none"/>
        </w:rPr>
      </w:pPr>
    </w:p>
    <w:p w14:paraId="75F065CB" w14:textId="77777777" w:rsidR="00E25ED0" w:rsidRPr="00725C23" w:rsidRDefault="00E25ED0" w:rsidP="00E25ED0">
      <w:pPr>
        <w:widowControl w:val="0"/>
        <w:spacing w:after="0" w:line="240" w:lineRule="auto"/>
        <w:ind w:right="-360"/>
        <w:rPr>
          <w:rFonts w:ascii="Times New Roman" w:eastAsia="Calibri" w:hAnsi="Times New Roman" w:cs="Times New Roman"/>
          <w:kern w:val="0"/>
          <w:lang w:val="lv-LV"/>
          <w14:ligatures w14:val="none"/>
        </w:rPr>
      </w:pPr>
      <w:r w:rsidRPr="00725C23">
        <w:rPr>
          <w:rFonts w:ascii="Times New Roman" w:eastAsia="Calibri" w:hAnsi="Times New Roman" w:cs="Times New Roman"/>
          <w:kern w:val="0"/>
          <w:lang w:val="lv-LV"/>
          <w14:ligatures w14:val="none"/>
        </w:rPr>
        <w:t>Apstiprināja:</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41"/>
        <w:gridCol w:w="2212"/>
        <w:gridCol w:w="236"/>
        <w:gridCol w:w="1545"/>
        <w:gridCol w:w="239"/>
        <w:gridCol w:w="1665"/>
      </w:tblGrid>
      <w:tr w:rsidR="00E25ED0" w:rsidRPr="00725C23" w14:paraId="04692032" w14:textId="77777777" w:rsidTr="000E17FC">
        <w:tc>
          <w:tcPr>
            <w:tcW w:w="2943" w:type="dxa"/>
            <w:tcBorders>
              <w:top w:val="nil"/>
              <w:left w:val="nil"/>
              <w:bottom w:val="single" w:sz="4" w:space="0" w:color="auto"/>
              <w:right w:val="nil"/>
            </w:tcBorders>
          </w:tcPr>
          <w:p w14:paraId="227E262B" w14:textId="77777777" w:rsidR="00E25ED0" w:rsidRPr="00725C23" w:rsidRDefault="00E25ED0" w:rsidP="000E17FC">
            <w:pPr>
              <w:widowControl w:val="0"/>
              <w:spacing w:after="0" w:line="240" w:lineRule="auto"/>
              <w:ind w:right="540"/>
              <w:rPr>
                <w:rFonts w:ascii="Times New Roman" w:eastAsia="Calibri" w:hAnsi="Times New Roman" w:cs="Times New Roman"/>
                <w:kern w:val="0"/>
                <w:lang w:val="lv-LV"/>
                <w14:ligatures w14:val="none"/>
              </w:rPr>
            </w:pPr>
          </w:p>
        </w:tc>
        <w:tc>
          <w:tcPr>
            <w:tcW w:w="241" w:type="dxa"/>
            <w:tcBorders>
              <w:top w:val="nil"/>
              <w:left w:val="nil"/>
              <w:bottom w:val="nil"/>
              <w:right w:val="nil"/>
            </w:tcBorders>
          </w:tcPr>
          <w:p w14:paraId="5C8AF831"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2212" w:type="dxa"/>
            <w:tcBorders>
              <w:top w:val="nil"/>
              <w:left w:val="nil"/>
              <w:bottom w:val="single" w:sz="4" w:space="0" w:color="auto"/>
              <w:right w:val="nil"/>
            </w:tcBorders>
          </w:tcPr>
          <w:p w14:paraId="5A604EF5" w14:textId="77777777" w:rsidR="00E25ED0" w:rsidRPr="00725C23" w:rsidRDefault="00E25ED0" w:rsidP="000E17FC">
            <w:pPr>
              <w:widowControl w:val="0"/>
              <w:spacing w:after="0" w:line="240" w:lineRule="auto"/>
              <w:ind w:right="-52"/>
              <w:rPr>
                <w:rFonts w:ascii="Times New Roman" w:eastAsia="Calibri" w:hAnsi="Times New Roman" w:cs="Times New Roman"/>
                <w:kern w:val="0"/>
                <w:lang w:val="lv-LV"/>
                <w14:ligatures w14:val="none"/>
              </w:rPr>
            </w:pPr>
          </w:p>
        </w:tc>
        <w:tc>
          <w:tcPr>
            <w:tcW w:w="236" w:type="dxa"/>
            <w:tcBorders>
              <w:top w:val="nil"/>
              <w:left w:val="nil"/>
              <w:bottom w:val="nil"/>
              <w:right w:val="nil"/>
            </w:tcBorders>
          </w:tcPr>
          <w:p w14:paraId="3BC20112"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1545" w:type="dxa"/>
            <w:tcBorders>
              <w:top w:val="nil"/>
              <w:left w:val="nil"/>
              <w:bottom w:val="single" w:sz="4" w:space="0" w:color="auto"/>
              <w:right w:val="nil"/>
            </w:tcBorders>
          </w:tcPr>
          <w:p w14:paraId="1CAFD0E1" w14:textId="77777777" w:rsidR="00E25ED0" w:rsidRPr="00725C23" w:rsidRDefault="00E25ED0" w:rsidP="000E17FC">
            <w:pPr>
              <w:widowControl w:val="0"/>
              <w:spacing w:after="0" w:line="240" w:lineRule="auto"/>
              <w:ind w:right="540"/>
              <w:rPr>
                <w:rFonts w:ascii="Times New Roman" w:eastAsia="Calibri" w:hAnsi="Times New Roman" w:cs="Times New Roman"/>
                <w:kern w:val="0"/>
                <w:lang w:val="lv-LV"/>
                <w14:ligatures w14:val="none"/>
              </w:rPr>
            </w:pPr>
          </w:p>
        </w:tc>
        <w:tc>
          <w:tcPr>
            <w:tcW w:w="239" w:type="dxa"/>
            <w:tcBorders>
              <w:top w:val="nil"/>
              <w:left w:val="nil"/>
              <w:bottom w:val="nil"/>
              <w:right w:val="nil"/>
            </w:tcBorders>
          </w:tcPr>
          <w:p w14:paraId="1FED0A34"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lang w:val="lv-LV"/>
                <w14:ligatures w14:val="none"/>
              </w:rPr>
            </w:pPr>
          </w:p>
        </w:tc>
        <w:tc>
          <w:tcPr>
            <w:tcW w:w="1665" w:type="dxa"/>
            <w:tcBorders>
              <w:top w:val="nil"/>
              <w:left w:val="nil"/>
              <w:bottom w:val="single" w:sz="4" w:space="0" w:color="auto"/>
              <w:right w:val="nil"/>
            </w:tcBorders>
          </w:tcPr>
          <w:p w14:paraId="63AD24C9" w14:textId="77777777" w:rsidR="00E25ED0" w:rsidRPr="00725C23" w:rsidRDefault="00E25ED0" w:rsidP="000E17FC">
            <w:pPr>
              <w:widowControl w:val="0"/>
              <w:spacing w:after="0" w:line="240" w:lineRule="auto"/>
              <w:ind w:right="540"/>
              <w:rPr>
                <w:rFonts w:ascii="Times New Roman" w:eastAsia="Calibri" w:hAnsi="Times New Roman" w:cs="Times New Roman"/>
                <w:kern w:val="0"/>
                <w:lang w:val="lv-LV"/>
                <w14:ligatures w14:val="none"/>
              </w:rPr>
            </w:pPr>
          </w:p>
        </w:tc>
      </w:tr>
      <w:tr w:rsidR="00E25ED0" w:rsidRPr="00725C23" w14:paraId="011112C7" w14:textId="77777777" w:rsidTr="000E17FC">
        <w:tc>
          <w:tcPr>
            <w:tcW w:w="2943" w:type="dxa"/>
            <w:tcBorders>
              <w:top w:val="single" w:sz="4" w:space="0" w:color="auto"/>
              <w:left w:val="nil"/>
              <w:bottom w:val="nil"/>
              <w:right w:val="nil"/>
            </w:tcBorders>
          </w:tcPr>
          <w:p w14:paraId="5004C43A" w14:textId="77777777" w:rsidR="00E25ED0" w:rsidRPr="00725C23" w:rsidRDefault="00E25ED0" w:rsidP="000E17FC">
            <w:pPr>
              <w:widowControl w:val="0"/>
              <w:spacing w:after="0" w:line="240" w:lineRule="auto"/>
              <w:ind w:right="-121"/>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(amats)</w:t>
            </w:r>
          </w:p>
        </w:tc>
        <w:tc>
          <w:tcPr>
            <w:tcW w:w="241" w:type="dxa"/>
            <w:tcBorders>
              <w:top w:val="nil"/>
              <w:left w:val="nil"/>
              <w:bottom w:val="nil"/>
              <w:right w:val="nil"/>
            </w:tcBorders>
          </w:tcPr>
          <w:p w14:paraId="61E8C966"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2212" w:type="dxa"/>
            <w:tcBorders>
              <w:top w:val="single" w:sz="4" w:space="0" w:color="auto"/>
              <w:left w:val="nil"/>
              <w:bottom w:val="nil"/>
              <w:right w:val="nil"/>
            </w:tcBorders>
          </w:tcPr>
          <w:p w14:paraId="3A833036" w14:textId="77777777" w:rsidR="00E25ED0" w:rsidRPr="00725C23" w:rsidRDefault="00E25ED0" w:rsidP="000E17FC">
            <w:pPr>
              <w:widowControl w:val="0"/>
              <w:spacing w:after="0" w:line="240" w:lineRule="auto"/>
              <w:ind w:right="-164"/>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(vārds uzvārds)</w:t>
            </w:r>
          </w:p>
        </w:tc>
        <w:tc>
          <w:tcPr>
            <w:tcW w:w="236" w:type="dxa"/>
            <w:tcBorders>
              <w:top w:val="nil"/>
              <w:left w:val="nil"/>
              <w:bottom w:val="nil"/>
              <w:right w:val="nil"/>
            </w:tcBorders>
          </w:tcPr>
          <w:p w14:paraId="55DD5F82"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1545" w:type="dxa"/>
            <w:tcBorders>
              <w:top w:val="single" w:sz="4" w:space="0" w:color="auto"/>
              <w:left w:val="nil"/>
              <w:bottom w:val="nil"/>
              <w:right w:val="nil"/>
            </w:tcBorders>
          </w:tcPr>
          <w:p w14:paraId="28A5DA8A" w14:textId="77777777" w:rsidR="00E25ED0" w:rsidRPr="00725C23" w:rsidRDefault="00E25ED0" w:rsidP="000E17FC">
            <w:pPr>
              <w:widowControl w:val="0"/>
              <w:spacing w:after="0" w:line="240" w:lineRule="auto"/>
              <w:ind w:right="-127"/>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(paraksts)</w:t>
            </w:r>
          </w:p>
        </w:tc>
        <w:tc>
          <w:tcPr>
            <w:tcW w:w="239" w:type="dxa"/>
            <w:tcBorders>
              <w:top w:val="nil"/>
              <w:left w:val="nil"/>
              <w:bottom w:val="nil"/>
              <w:right w:val="nil"/>
            </w:tcBorders>
          </w:tcPr>
          <w:p w14:paraId="7DBDB194"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p>
        </w:tc>
        <w:tc>
          <w:tcPr>
            <w:tcW w:w="1665" w:type="dxa"/>
            <w:tcBorders>
              <w:top w:val="single" w:sz="4" w:space="0" w:color="auto"/>
              <w:left w:val="nil"/>
              <w:bottom w:val="nil"/>
              <w:right w:val="nil"/>
            </w:tcBorders>
          </w:tcPr>
          <w:p w14:paraId="7152659C" w14:textId="77777777" w:rsidR="00E25ED0" w:rsidRPr="00725C23" w:rsidRDefault="00E25ED0" w:rsidP="000E17FC">
            <w:pPr>
              <w:widowControl w:val="0"/>
              <w:spacing w:after="0" w:line="240" w:lineRule="auto"/>
              <w:ind w:right="540"/>
              <w:jc w:val="center"/>
              <w:rPr>
                <w:rFonts w:ascii="Times New Roman" w:eastAsia="Calibri" w:hAnsi="Times New Roman" w:cs="Times New Roman"/>
                <w:kern w:val="0"/>
                <w:sz w:val="18"/>
                <w:szCs w:val="18"/>
                <w:lang w:val="lv-LV"/>
                <w14:ligatures w14:val="none"/>
              </w:rPr>
            </w:pPr>
            <w:r w:rsidRPr="00725C23">
              <w:rPr>
                <w:rFonts w:ascii="Times New Roman" w:eastAsia="Calibri" w:hAnsi="Times New Roman" w:cs="Times New Roman"/>
                <w:kern w:val="0"/>
                <w:sz w:val="18"/>
                <w:szCs w:val="18"/>
                <w:lang w:val="lv-LV"/>
                <w14:ligatures w14:val="none"/>
              </w:rPr>
              <w:t>(datums)</w:t>
            </w:r>
          </w:p>
        </w:tc>
      </w:tr>
      <w:bookmarkEnd w:id="0"/>
    </w:tbl>
    <w:p w14:paraId="070A0E93" w14:textId="77777777" w:rsidR="00E25ED0" w:rsidRPr="00725C23" w:rsidRDefault="00E25ED0" w:rsidP="00E25ED0">
      <w:pPr>
        <w:rPr>
          <w:rFonts w:ascii="Times New Roman" w:eastAsia="Calibri" w:hAnsi="Times New Roman" w:cs="Times New Roman"/>
          <w:kern w:val="0"/>
          <w:lang w:val="lv-LV"/>
          <w14:ligatures w14:val="none"/>
        </w:rPr>
      </w:pPr>
    </w:p>
    <w:p w14:paraId="27DDCC4F" w14:textId="77777777" w:rsidR="00E25ED0" w:rsidRPr="003D3268" w:rsidRDefault="00E25ED0" w:rsidP="00E25ED0"/>
    <w:p w14:paraId="02F3CCCE" w14:textId="77777777" w:rsidR="00E25ED0" w:rsidRDefault="00E25ED0" w:rsidP="00E25ED0"/>
    <w:p w14:paraId="7900D880" w14:textId="307EA8BA" w:rsidR="004D7785" w:rsidRPr="00E25ED0" w:rsidRDefault="004D7785" w:rsidP="00E25ED0"/>
    <w:sectPr w:rsidR="004D7785" w:rsidRPr="00E25ED0" w:rsidSect="004D7785">
      <w:pgSz w:w="11907" w:h="16840" w:code="9"/>
      <w:pgMar w:top="680" w:right="680" w:bottom="680"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7545E146"/>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620C5C"/>
    <w:multiLevelType w:val="hybridMultilevel"/>
    <w:tmpl w:val="90A0B0BA"/>
    <w:lvl w:ilvl="0" w:tplc="5BD2161C">
      <w:start w:val="202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55ED"/>
    <w:multiLevelType w:val="multilevel"/>
    <w:tmpl w:val="4B1A9194"/>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E0471CF"/>
    <w:multiLevelType w:val="multilevel"/>
    <w:tmpl w:val="E102C3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EB2B8D"/>
    <w:multiLevelType w:val="hybridMultilevel"/>
    <w:tmpl w:val="F94097CC"/>
    <w:lvl w:ilvl="0" w:tplc="F5AA3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3574A"/>
    <w:multiLevelType w:val="multilevel"/>
    <w:tmpl w:val="0B422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32351E"/>
    <w:multiLevelType w:val="multilevel"/>
    <w:tmpl w:val="ECF64E40"/>
    <w:lvl w:ilvl="0">
      <w:start w:val="1"/>
      <w:numFmt w:val="decimal"/>
      <w:lvlText w:val="%1."/>
      <w:lvlJc w:val="left"/>
      <w:pPr>
        <w:ind w:left="72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114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1E2A56"/>
    <w:multiLevelType w:val="hybridMultilevel"/>
    <w:tmpl w:val="B082E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7C2059"/>
    <w:multiLevelType w:val="multilevel"/>
    <w:tmpl w:val="41DE70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0E66CF"/>
    <w:multiLevelType w:val="hybridMultilevel"/>
    <w:tmpl w:val="CD54A696"/>
    <w:lvl w:ilvl="0" w:tplc="4C34D1C6">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54F10"/>
    <w:multiLevelType w:val="multilevel"/>
    <w:tmpl w:val="81121D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106EA2"/>
    <w:multiLevelType w:val="multilevel"/>
    <w:tmpl w:val="829C117C"/>
    <w:lvl w:ilvl="0">
      <w:start w:val="1"/>
      <w:numFmt w:val="decimal"/>
      <w:pStyle w:val="Numeracija"/>
      <w:lvlText w:val="%1."/>
      <w:lvlJc w:val="left"/>
      <w:pPr>
        <w:ind w:left="786" w:hanging="360"/>
      </w:pPr>
      <w:rPr>
        <w:rFonts w:hint="default"/>
        <w:b/>
        <w:bCs/>
      </w:rPr>
    </w:lvl>
    <w:lvl w:ilvl="1">
      <w:start w:val="1"/>
      <w:numFmt w:val="decimal"/>
      <w:isLgl/>
      <w:lvlText w:val="%1.%2."/>
      <w:lvlJc w:val="left"/>
      <w:pPr>
        <w:ind w:left="426" w:hanging="360"/>
      </w:pPr>
      <w:rPr>
        <w:rFonts w:hint="default"/>
        <w:b w:val="0"/>
        <w:bCs/>
      </w:rPr>
    </w:lvl>
    <w:lvl w:ilvl="2">
      <w:start w:val="1"/>
      <w:numFmt w:val="decimal"/>
      <w:isLgl/>
      <w:lvlText w:val="%1.%2.%3."/>
      <w:lvlJc w:val="left"/>
      <w:pPr>
        <w:ind w:left="1146" w:hanging="720"/>
      </w:pPr>
      <w:rPr>
        <w:rFonts w:hint="default"/>
        <w:strike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CF62734"/>
    <w:multiLevelType w:val="multilevel"/>
    <w:tmpl w:val="7C0E8E86"/>
    <w:lvl w:ilvl="0">
      <w:start w:val="9"/>
      <w:numFmt w:val="decimal"/>
      <w:lvlText w:val="%1."/>
      <w:lvlJc w:val="left"/>
      <w:pPr>
        <w:ind w:left="576" w:hanging="576"/>
      </w:pPr>
      <w:rPr>
        <w:rFonts w:hint="default"/>
      </w:rPr>
    </w:lvl>
    <w:lvl w:ilvl="1">
      <w:start w:val="2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3102C6C"/>
    <w:multiLevelType w:val="hybridMultilevel"/>
    <w:tmpl w:val="DEA26A10"/>
    <w:lvl w:ilvl="0" w:tplc="A0E2A686">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3AE4E83"/>
    <w:multiLevelType w:val="multilevel"/>
    <w:tmpl w:val="AD6A3E3C"/>
    <w:lvl w:ilvl="0">
      <w:start w:val="1"/>
      <w:numFmt w:val="decimal"/>
      <w:lvlText w:val="%1."/>
      <w:lvlJc w:val="left"/>
      <w:pPr>
        <w:ind w:left="720" w:hanging="360"/>
      </w:pPr>
      <w:rPr>
        <w:rFonts w:hint="default"/>
      </w:rPr>
    </w:lvl>
    <w:lvl w:ilvl="1">
      <w:start w:val="1"/>
      <w:numFmt w:val="decimal"/>
      <w:lvlText w:val="5.%2"/>
      <w:lvlJc w:val="left"/>
      <w:pPr>
        <w:ind w:left="360" w:hanging="360"/>
      </w:pPr>
      <w:rPr>
        <w:rFonts w:hint="default"/>
      </w:rPr>
    </w:lvl>
    <w:lvl w:ilvl="2">
      <w:start w:val="1"/>
      <w:numFmt w:val="decimal"/>
      <w:isLgl/>
      <w:lvlText w:val="5.%2.%3."/>
      <w:lvlJc w:val="left"/>
      <w:pPr>
        <w:ind w:left="114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4D044C"/>
    <w:multiLevelType w:val="hybridMultilevel"/>
    <w:tmpl w:val="BE345FFE"/>
    <w:lvl w:ilvl="0" w:tplc="1F0448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A530DA"/>
    <w:multiLevelType w:val="hybridMultilevel"/>
    <w:tmpl w:val="02E0AE0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3FEF003C"/>
    <w:multiLevelType w:val="hybridMultilevel"/>
    <w:tmpl w:val="C0D086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860952"/>
    <w:multiLevelType w:val="hybridMultilevel"/>
    <w:tmpl w:val="68DE8718"/>
    <w:lvl w:ilvl="0" w:tplc="1F0448B0">
      <w:start w:val="1"/>
      <w:numFmt w:val="bullet"/>
      <w:pStyle w:val="Alfabtiskaisrdtjs1"/>
      <w:lvlText w:val=""/>
      <w:lvlJc w:val="left"/>
      <w:pPr>
        <w:ind w:left="92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A80CED"/>
    <w:multiLevelType w:val="multilevel"/>
    <w:tmpl w:val="F858DB70"/>
    <w:lvl w:ilvl="0">
      <w:start w:val="1"/>
      <w:numFmt w:val="decimal"/>
      <w:lvlText w:val="%1."/>
      <w:lvlJc w:val="left"/>
      <w:pPr>
        <w:ind w:left="720" w:hanging="360"/>
      </w:p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5561C2"/>
    <w:multiLevelType w:val="multilevel"/>
    <w:tmpl w:val="E01AD142"/>
    <w:lvl w:ilvl="0">
      <w:start w:val="1"/>
      <w:numFmt w:val="decimal"/>
      <w:lvlText w:val="%1."/>
      <w:lvlJc w:val="left"/>
      <w:pPr>
        <w:ind w:left="720" w:hanging="360"/>
      </w:pPr>
      <w:rPr>
        <w:rFonts w:hint="default"/>
      </w:rPr>
    </w:lvl>
    <w:lvl w:ilvl="1">
      <w:start w:val="1"/>
      <w:numFmt w:val="decimal"/>
      <w:lvlText w:val="5.%2"/>
      <w:lvlJc w:val="left"/>
      <w:pPr>
        <w:ind w:left="360" w:hanging="360"/>
      </w:pPr>
      <w:rPr>
        <w:rFonts w:hint="default"/>
      </w:rPr>
    </w:lvl>
    <w:lvl w:ilvl="2">
      <w:start w:val="1"/>
      <w:numFmt w:val="decimal"/>
      <w:lvlText w:val="5.3.%3"/>
      <w:lvlJc w:val="left"/>
      <w:pPr>
        <w:ind w:left="114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6F85202"/>
    <w:multiLevelType w:val="hybridMultilevel"/>
    <w:tmpl w:val="E9E24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A833B7"/>
    <w:multiLevelType w:val="multilevel"/>
    <w:tmpl w:val="59441B74"/>
    <w:lvl w:ilvl="0">
      <w:start w:val="2"/>
      <w:numFmt w:val="decimal"/>
      <w:lvlText w:val="%1."/>
      <w:lvlJc w:val="left"/>
      <w:pPr>
        <w:ind w:left="360" w:hanging="360"/>
      </w:pPr>
      <w:rPr>
        <w:rFonts w:hint="default"/>
      </w:rPr>
    </w:lvl>
    <w:lvl w:ilvl="1">
      <w:start w:val="3"/>
      <w:numFmt w:val="decimal"/>
      <w:lvlText w:val="%2."/>
      <w:lvlJc w:val="left"/>
      <w:pPr>
        <w:ind w:left="1080" w:hanging="720"/>
      </w:pPr>
      <w:rPr>
        <w:rFonts w:ascii="Times New Roman" w:eastAsia="Times New Roman" w:hAnsi="Times New Roman" w:cs="Times New Roman" w:hint="default"/>
      </w:rPr>
    </w:lvl>
    <w:lvl w:ilvl="2">
      <w:start w:val="1"/>
      <w:numFmt w:val="decimal"/>
      <w:lvlText w:val="%1.%2.%3."/>
      <w:lvlJc w:val="left"/>
      <w:pPr>
        <w:ind w:left="1004"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8F63AFA"/>
    <w:multiLevelType w:val="hybridMultilevel"/>
    <w:tmpl w:val="70F8481E"/>
    <w:lvl w:ilvl="0" w:tplc="095EA86A">
      <w:start w:val="2"/>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4B2E7436"/>
    <w:multiLevelType w:val="multilevel"/>
    <w:tmpl w:val="ADA8AE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CA5552"/>
    <w:multiLevelType w:val="multilevel"/>
    <w:tmpl w:val="4B1A9194"/>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50B90FC6"/>
    <w:multiLevelType w:val="multilevel"/>
    <w:tmpl w:val="496415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362DBD"/>
    <w:multiLevelType w:val="multilevel"/>
    <w:tmpl w:val="6834FBFE"/>
    <w:lvl w:ilvl="0">
      <w:start w:val="1"/>
      <w:numFmt w:val="decimal"/>
      <w:lvlText w:val="%1."/>
      <w:lvlJc w:val="left"/>
      <w:pPr>
        <w:ind w:left="360" w:hanging="360"/>
      </w:pPr>
      <w:rPr>
        <w:rFonts w:hint="default"/>
      </w:rPr>
    </w:lvl>
    <w:lvl w:ilvl="1">
      <w:start w:val="1"/>
      <w:numFmt w:val="decimal"/>
      <w:lvlText w:val="%2."/>
      <w:lvlJc w:val="left"/>
      <w:pPr>
        <w:ind w:left="1636" w:hanging="360"/>
      </w:pPr>
      <w:rPr>
        <w:rFonts w:ascii="Times New Roman" w:eastAsia="Calibri" w:hAnsi="Times New Roman" w:cs="Times New Roman"/>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54C53F99"/>
    <w:multiLevelType w:val="multilevel"/>
    <w:tmpl w:val="38743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C75605"/>
    <w:multiLevelType w:val="multilevel"/>
    <w:tmpl w:val="965255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332899"/>
    <w:multiLevelType w:val="hybridMultilevel"/>
    <w:tmpl w:val="CF02F9F6"/>
    <w:lvl w:ilvl="0" w:tplc="17FC9FC4">
      <w:start w:val="1"/>
      <w:numFmt w:val="decimal"/>
      <w:pStyle w:val="Style1heading2"/>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656959"/>
    <w:multiLevelType w:val="multilevel"/>
    <w:tmpl w:val="78EA12E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7605DC"/>
    <w:multiLevelType w:val="hybridMultilevel"/>
    <w:tmpl w:val="4C92F154"/>
    <w:lvl w:ilvl="0" w:tplc="E4A634DC">
      <w:start w:val="8"/>
      <w:numFmt w:val="bullet"/>
      <w:lvlText w:val=""/>
      <w:lvlJc w:val="left"/>
      <w:pPr>
        <w:ind w:left="786" w:hanging="360"/>
      </w:pPr>
      <w:rPr>
        <w:rFonts w:ascii="Symbol" w:eastAsia="Calibri"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4C93049"/>
    <w:multiLevelType w:val="multilevel"/>
    <w:tmpl w:val="1DD01104"/>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8B5AA6"/>
    <w:multiLevelType w:val="hybridMultilevel"/>
    <w:tmpl w:val="A0649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285260"/>
    <w:multiLevelType w:val="multilevel"/>
    <w:tmpl w:val="CA1E671C"/>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665F0952"/>
    <w:multiLevelType w:val="multilevel"/>
    <w:tmpl w:val="E01AD142"/>
    <w:lvl w:ilvl="0">
      <w:start w:val="1"/>
      <w:numFmt w:val="decimal"/>
      <w:lvlText w:val="%1."/>
      <w:lvlJc w:val="left"/>
      <w:pPr>
        <w:ind w:left="720" w:hanging="360"/>
      </w:pPr>
      <w:rPr>
        <w:rFonts w:hint="default"/>
      </w:rPr>
    </w:lvl>
    <w:lvl w:ilvl="1">
      <w:start w:val="1"/>
      <w:numFmt w:val="decimal"/>
      <w:lvlText w:val="5.%2"/>
      <w:lvlJc w:val="left"/>
      <w:pPr>
        <w:ind w:left="360" w:hanging="360"/>
      </w:pPr>
      <w:rPr>
        <w:rFonts w:hint="default"/>
      </w:rPr>
    </w:lvl>
    <w:lvl w:ilvl="2">
      <w:start w:val="1"/>
      <w:numFmt w:val="decimal"/>
      <w:lvlText w:val="5.3.%3"/>
      <w:lvlJc w:val="left"/>
      <w:pPr>
        <w:ind w:left="114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9396D51"/>
    <w:multiLevelType w:val="multilevel"/>
    <w:tmpl w:val="E01AD142"/>
    <w:lvl w:ilvl="0">
      <w:start w:val="1"/>
      <w:numFmt w:val="decimal"/>
      <w:lvlText w:val="%1."/>
      <w:lvlJc w:val="left"/>
      <w:pPr>
        <w:ind w:left="720" w:hanging="360"/>
      </w:pPr>
      <w:rPr>
        <w:rFonts w:hint="default"/>
      </w:rPr>
    </w:lvl>
    <w:lvl w:ilvl="1">
      <w:start w:val="1"/>
      <w:numFmt w:val="decimal"/>
      <w:lvlText w:val="5.%2"/>
      <w:lvlJc w:val="left"/>
      <w:pPr>
        <w:ind w:left="360" w:hanging="360"/>
      </w:pPr>
      <w:rPr>
        <w:rFonts w:hint="default"/>
      </w:rPr>
    </w:lvl>
    <w:lvl w:ilvl="2">
      <w:start w:val="1"/>
      <w:numFmt w:val="decimal"/>
      <w:lvlText w:val="5.3.%3"/>
      <w:lvlJc w:val="left"/>
      <w:pPr>
        <w:ind w:left="114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A5921CA"/>
    <w:multiLevelType w:val="multilevel"/>
    <w:tmpl w:val="23143C5E"/>
    <w:lvl w:ilvl="0">
      <w:start w:val="6"/>
      <w:numFmt w:val="decimal"/>
      <w:lvlText w:val="%1."/>
      <w:lvlJc w:val="left"/>
      <w:pPr>
        <w:ind w:left="360" w:hanging="360"/>
      </w:pPr>
      <w:rPr>
        <w:b/>
        <w:color w:val="000000"/>
      </w:rPr>
    </w:lvl>
    <w:lvl w:ilvl="1">
      <w:start w:val="1"/>
      <w:numFmt w:val="decimal"/>
      <w:lvlText w:val="%1.%2."/>
      <w:lvlJc w:val="left"/>
      <w:pPr>
        <w:ind w:left="360" w:hanging="360"/>
      </w:pPr>
      <w:rPr>
        <w:rFonts w:ascii="Times New Roman" w:hAnsi="Times New Roman" w:cs="Times New Roman" w:hint="default"/>
        <w:b w:val="0"/>
        <w:color w:val="000000"/>
        <w:sz w:val="23"/>
        <w:szCs w:val="23"/>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9" w15:restartNumberingAfterBreak="0">
    <w:nsid w:val="73FC6B30"/>
    <w:multiLevelType w:val="hybridMultilevel"/>
    <w:tmpl w:val="A0649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E41EF3"/>
    <w:multiLevelType w:val="multilevel"/>
    <w:tmpl w:val="4B1A9194"/>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 w15:restartNumberingAfterBreak="0">
    <w:nsid w:val="74EF3C3A"/>
    <w:multiLevelType w:val="multilevel"/>
    <w:tmpl w:val="7064212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val="0"/>
        <w:bCs/>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2" w15:restartNumberingAfterBreak="0">
    <w:nsid w:val="78DD7D88"/>
    <w:multiLevelType w:val="multilevel"/>
    <w:tmpl w:val="EEAA7B5C"/>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3"/>
        <w:szCs w:val="23"/>
      </w:rPr>
    </w:lvl>
    <w:lvl w:ilvl="2">
      <w:start w:val="1"/>
      <w:numFmt w:val="decimal"/>
      <w:lvlText w:val="%1.%2.%3."/>
      <w:lvlJc w:val="left"/>
      <w:pPr>
        <w:ind w:left="720" w:hanging="720"/>
      </w:pPr>
      <w:rPr>
        <w:rFonts w:ascii="Times New Roman" w:hAnsi="Times New Roman" w:cs="Times New Roman" w:hint="default"/>
        <w:sz w:val="23"/>
        <w:szCs w:val="23"/>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3" w15:restartNumberingAfterBreak="0">
    <w:nsid w:val="7B9562FB"/>
    <w:multiLevelType w:val="multilevel"/>
    <w:tmpl w:val="E01AD142"/>
    <w:lvl w:ilvl="0">
      <w:start w:val="1"/>
      <w:numFmt w:val="decimal"/>
      <w:lvlText w:val="%1."/>
      <w:lvlJc w:val="left"/>
      <w:pPr>
        <w:ind w:left="720" w:hanging="360"/>
      </w:pPr>
      <w:rPr>
        <w:rFonts w:hint="default"/>
      </w:rPr>
    </w:lvl>
    <w:lvl w:ilvl="1">
      <w:start w:val="1"/>
      <w:numFmt w:val="decimal"/>
      <w:lvlText w:val="5.%2"/>
      <w:lvlJc w:val="left"/>
      <w:pPr>
        <w:ind w:left="360" w:hanging="360"/>
      </w:pPr>
      <w:rPr>
        <w:rFonts w:hint="default"/>
      </w:rPr>
    </w:lvl>
    <w:lvl w:ilvl="2">
      <w:start w:val="1"/>
      <w:numFmt w:val="decimal"/>
      <w:lvlText w:val="5.3.%3"/>
      <w:lvlJc w:val="left"/>
      <w:pPr>
        <w:ind w:left="114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BC17747"/>
    <w:multiLevelType w:val="hybridMultilevel"/>
    <w:tmpl w:val="462C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E391D"/>
    <w:multiLevelType w:val="multilevel"/>
    <w:tmpl w:val="E102C3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F4D0D50"/>
    <w:multiLevelType w:val="hybridMultilevel"/>
    <w:tmpl w:val="4C328D60"/>
    <w:lvl w:ilvl="0" w:tplc="0B76EF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486512">
    <w:abstractNumId w:val="45"/>
  </w:num>
  <w:num w:numId="2" w16cid:durableId="1250625025">
    <w:abstractNumId w:val="14"/>
  </w:num>
  <w:num w:numId="3" w16cid:durableId="1073313959">
    <w:abstractNumId w:val="6"/>
  </w:num>
  <w:num w:numId="4" w16cid:durableId="288359257">
    <w:abstractNumId w:val="43"/>
  </w:num>
  <w:num w:numId="5" w16cid:durableId="2048874933">
    <w:abstractNumId w:val="34"/>
  </w:num>
  <w:num w:numId="6" w16cid:durableId="1619798377">
    <w:abstractNumId w:val="17"/>
  </w:num>
  <w:num w:numId="7" w16cid:durableId="1286473136">
    <w:abstractNumId w:val="39"/>
  </w:num>
  <w:num w:numId="8" w16cid:durableId="1193422293">
    <w:abstractNumId w:val="3"/>
  </w:num>
  <w:num w:numId="9" w16cid:durableId="687099453">
    <w:abstractNumId w:val="12"/>
  </w:num>
  <w:num w:numId="10" w16cid:durableId="117997055">
    <w:abstractNumId w:val="25"/>
  </w:num>
  <w:num w:numId="11" w16cid:durableId="668048">
    <w:abstractNumId w:val="37"/>
  </w:num>
  <w:num w:numId="12" w16cid:durableId="1793327565">
    <w:abstractNumId w:val="20"/>
  </w:num>
  <w:num w:numId="13" w16cid:durableId="1259606239">
    <w:abstractNumId w:val="32"/>
  </w:num>
  <w:num w:numId="14" w16cid:durableId="607854616">
    <w:abstractNumId w:val="36"/>
  </w:num>
  <w:num w:numId="15" w16cid:durableId="1855612674">
    <w:abstractNumId w:val="46"/>
  </w:num>
  <w:num w:numId="16" w16cid:durableId="189805278">
    <w:abstractNumId w:val="19"/>
  </w:num>
  <w:num w:numId="17" w16cid:durableId="754712786">
    <w:abstractNumId w:val="21"/>
  </w:num>
  <w:num w:numId="18" w16cid:durableId="31351514">
    <w:abstractNumId w:val="18"/>
  </w:num>
  <w:num w:numId="19" w16cid:durableId="2815438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2926355">
    <w:abstractNumId w:val="11"/>
  </w:num>
  <w:num w:numId="21" w16cid:durableId="1144665465">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1185624">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7567995">
    <w:abstractNumId w:val="15"/>
  </w:num>
  <w:num w:numId="24" w16cid:durableId="386413579">
    <w:abstractNumId w:val="0"/>
  </w:num>
  <w:num w:numId="25" w16cid:durableId="1180388748">
    <w:abstractNumId w:val="16"/>
  </w:num>
  <w:num w:numId="26" w16cid:durableId="1562133506">
    <w:abstractNumId w:val="29"/>
  </w:num>
  <w:num w:numId="27" w16cid:durableId="358313330">
    <w:abstractNumId w:val="31"/>
  </w:num>
  <w:num w:numId="28" w16cid:durableId="1953390680">
    <w:abstractNumId w:val="22"/>
  </w:num>
  <w:num w:numId="29" w16cid:durableId="597297616">
    <w:abstractNumId w:val="26"/>
  </w:num>
  <w:num w:numId="30" w16cid:durableId="1970896478">
    <w:abstractNumId w:val="28"/>
  </w:num>
  <w:num w:numId="31" w16cid:durableId="90128178">
    <w:abstractNumId w:val="44"/>
  </w:num>
  <w:num w:numId="32" w16cid:durableId="1482039807">
    <w:abstractNumId w:val="27"/>
  </w:num>
  <w:num w:numId="33" w16cid:durableId="1735739133">
    <w:abstractNumId w:val="35"/>
  </w:num>
  <w:num w:numId="34" w16cid:durableId="665472579">
    <w:abstractNumId w:val="5"/>
  </w:num>
  <w:num w:numId="35" w16cid:durableId="617948559">
    <w:abstractNumId w:val="1"/>
  </w:num>
  <w:num w:numId="36" w16cid:durableId="1266231808">
    <w:abstractNumId w:val="13"/>
  </w:num>
  <w:num w:numId="37" w16cid:durableId="1992904669">
    <w:abstractNumId w:val="23"/>
  </w:num>
  <w:num w:numId="38" w16cid:durableId="91629377">
    <w:abstractNumId w:val="7"/>
  </w:num>
  <w:num w:numId="39" w16cid:durableId="1385065219">
    <w:abstractNumId w:val="4"/>
  </w:num>
  <w:num w:numId="40" w16cid:durableId="473834748">
    <w:abstractNumId w:val="10"/>
  </w:num>
  <w:num w:numId="41" w16cid:durableId="510263829">
    <w:abstractNumId w:val="40"/>
  </w:num>
  <w:num w:numId="42" w16cid:durableId="232618471">
    <w:abstractNumId w:val="24"/>
  </w:num>
  <w:num w:numId="43" w16cid:durableId="1678190444">
    <w:abstractNumId w:val="2"/>
  </w:num>
  <w:num w:numId="44" w16cid:durableId="120652599">
    <w:abstractNumId w:val="33"/>
  </w:num>
  <w:num w:numId="45" w16cid:durableId="1901403892">
    <w:abstractNumId w:val="8"/>
  </w:num>
  <w:num w:numId="46" w16cid:durableId="696320723">
    <w:abstractNumId w:val="41"/>
  </w:num>
  <w:num w:numId="47" w16cid:durableId="19904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41"/>
    <w:rsid w:val="00033715"/>
    <w:rsid w:val="0003547B"/>
    <w:rsid w:val="00052B16"/>
    <w:rsid w:val="00062DF8"/>
    <w:rsid w:val="000A0BD6"/>
    <w:rsid w:val="000A76EE"/>
    <w:rsid w:val="000B7824"/>
    <w:rsid w:val="000F1274"/>
    <w:rsid w:val="000F77DD"/>
    <w:rsid w:val="00126CFA"/>
    <w:rsid w:val="0013308A"/>
    <w:rsid w:val="00183718"/>
    <w:rsid w:val="001A3223"/>
    <w:rsid w:val="001A3682"/>
    <w:rsid w:val="001D4DFF"/>
    <w:rsid w:val="001E58AB"/>
    <w:rsid w:val="0024290A"/>
    <w:rsid w:val="002556C8"/>
    <w:rsid w:val="002C1996"/>
    <w:rsid w:val="002C41D2"/>
    <w:rsid w:val="002F4604"/>
    <w:rsid w:val="003049FA"/>
    <w:rsid w:val="00304F39"/>
    <w:rsid w:val="00337A4E"/>
    <w:rsid w:val="0034723B"/>
    <w:rsid w:val="00366CDA"/>
    <w:rsid w:val="003C7D02"/>
    <w:rsid w:val="003D3268"/>
    <w:rsid w:val="003D71A4"/>
    <w:rsid w:val="003F4992"/>
    <w:rsid w:val="00471EAB"/>
    <w:rsid w:val="00495BBC"/>
    <w:rsid w:val="004A6661"/>
    <w:rsid w:val="004A7F41"/>
    <w:rsid w:val="004D3CBB"/>
    <w:rsid w:val="004D7785"/>
    <w:rsid w:val="004E186B"/>
    <w:rsid w:val="004E265E"/>
    <w:rsid w:val="005059A5"/>
    <w:rsid w:val="00510CD7"/>
    <w:rsid w:val="005148DC"/>
    <w:rsid w:val="00537F6B"/>
    <w:rsid w:val="00551138"/>
    <w:rsid w:val="00582DD0"/>
    <w:rsid w:val="005B4F43"/>
    <w:rsid w:val="005D4D4F"/>
    <w:rsid w:val="005D79B0"/>
    <w:rsid w:val="005E0850"/>
    <w:rsid w:val="005E0AD3"/>
    <w:rsid w:val="0063400C"/>
    <w:rsid w:val="00636AED"/>
    <w:rsid w:val="00651D0E"/>
    <w:rsid w:val="00652C86"/>
    <w:rsid w:val="00664FF8"/>
    <w:rsid w:val="00670E76"/>
    <w:rsid w:val="00671D4D"/>
    <w:rsid w:val="006C1F8B"/>
    <w:rsid w:val="007E5B41"/>
    <w:rsid w:val="00837294"/>
    <w:rsid w:val="0085253D"/>
    <w:rsid w:val="008869B6"/>
    <w:rsid w:val="00891E57"/>
    <w:rsid w:val="008A7AEA"/>
    <w:rsid w:val="008B776A"/>
    <w:rsid w:val="008D4E33"/>
    <w:rsid w:val="008E00AF"/>
    <w:rsid w:val="0091072A"/>
    <w:rsid w:val="009577F3"/>
    <w:rsid w:val="00960276"/>
    <w:rsid w:val="009B36E0"/>
    <w:rsid w:val="00A01058"/>
    <w:rsid w:val="00A1377C"/>
    <w:rsid w:val="00A36FBA"/>
    <w:rsid w:val="00A501CE"/>
    <w:rsid w:val="00A66673"/>
    <w:rsid w:val="00A736D8"/>
    <w:rsid w:val="00AA7F06"/>
    <w:rsid w:val="00AD5E20"/>
    <w:rsid w:val="00B128FF"/>
    <w:rsid w:val="00B16C20"/>
    <w:rsid w:val="00B2052A"/>
    <w:rsid w:val="00B21CB4"/>
    <w:rsid w:val="00B2799F"/>
    <w:rsid w:val="00B325F2"/>
    <w:rsid w:val="00B77F78"/>
    <w:rsid w:val="00BE613F"/>
    <w:rsid w:val="00BF33F0"/>
    <w:rsid w:val="00BF641D"/>
    <w:rsid w:val="00C13DE7"/>
    <w:rsid w:val="00C1455F"/>
    <w:rsid w:val="00C172D1"/>
    <w:rsid w:val="00C17E85"/>
    <w:rsid w:val="00C3036F"/>
    <w:rsid w:val="00C4409B"/>
    <w:rsid w:val="00C6190E"/>
    <w:rsid w:val="00C83A03"/>
    <w:rsid w:val="00C914B7"/>
    <w:rsid w:val="00CA4D94"/>
    <w:rsid w:val="00CA4F64"/>
    <w:rsid w:val="00CC3495"/>
    <w:rsid w:val="00CF2A54"/>
    <w:rsid w:val="00D11910"/>
    <w:rsid w:val="00D4553F"/>
    <w:rsid w:val="00D74F44"/>
    <w:rsid w:val="00DE0657"/>
    <w:rsid w:val="00E02B49"/>
    <w:rsid w:val="00E05140"/>
    <w:rsid w:val="00E25ED0"/>
    <w:rsid w:val="00E52151"/>
    <w:rsid w:val="00E9284C"/>
    <w:rsid w:val="00F010EE"/>
    <w:rsid w:val="00F106D4"/>
    <w:rsid w:val="00F30AF8"/>
    <w:rsid w:val="00F67F0A"/>
    <w:rsid w:val="00FA17C1"/>
    <w:rsid w:val="00FF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C62C"/>
  <w15:chartTrackingRefBased/>
  <w15:docId w15:val="{1FEF0D11-4BF4-4D48-B8CE-E2D493ED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5E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A7F41"/>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4A7F41"/>
  </w:style>
  <w:style w:type="table" w:styleId="Reatabula">
    <w:name w:val="Table Grid"/>
    <w:basedOn w:val="Parastatabula"/>
    <w:uiPriority w:val="39"/>
    <w:qFormat/>
    <w:rsid w:val="004A7F41"/>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4A7F41"/>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4A7F41"/>
  </w:style>
  <w:style w:type="paragraph" w:styleId="Bezatstarpm">
    <w:name w:val="No Spacing"/>
    <w:link w:val="BezatstarpmRakstz"/>
    <w:uiPriority w:val="1"/>
    <w:qFormat/>
    <w:rsid w:val="004A7F41"/>
    <w:pPr>
      <w:spacing w:after="0" w:line="240" w:lineRule="auto"/>
    </w:pPr>
  </w:style>
  <w:style w:type="paragraph" w:styleId="Sarakstarindkopa">
    <w:name w:val="List Paragraph"/>
    <w:basedOn w:val="Parasts"/>
    <w:uiPriority w:val="34"/>
    <w:qFormat/>
    <w:rsid w:val="004A7F41"/>
    <w:pPr>
      <w:ind w:left="720"/>
      <w:contextualSpacing/>
    </w:pPr>
  </w:style>
  <w:style w:type="character" w:styleId="Hipersaite">
    <w:name w:val="Hyperlink"/>
    <w:basedOn w:val="Noklusjumarindkopasfonts"/>
    <w:uiPriority w:val="99"/>
    <w:unhideWhenUsed/>
    <w:rsid w:val="004A7F41"/>
    <w:rPr>
      <w:color w:val="0563C1" w:themeColor="hyperlink"/>
      <w:u w:val="single"/>
    </w:rPr>
  </w:style>
  <w:style w:type="character" w:customStyle="1" w:styleId="Neatrisintapieminana1">
    <w:name w:val="Neatrisināta pieminēšana1"/>
    <w:basedOn w:val="Noklusjumarindkopasfonts"/>
    <w:uiPriority w:val="99"/>
    <w:semiHidden/>
    <w:unhideWhenUsed/>
    <w:rsid w:val="004A7F41"/>
    <w:rPr>
      <w:color w:val="605E5C"/>
      <w:shd w:val="clear" w:color="auto" w:fill="E1DFDD"/>
    </w:rPr>
  </w:style>
  <w:style w:type="paragraph" w:customStyle="1" w:styleId="naisf">
    <w:name w:val="naisf"/>
    <w:basedOn w:val="Parasts"/>
    <w:rsid w:val="004A7F4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Style1heading2">
    <w:name w:val="Style1 (heading2)"/>
    <w:basedOn w:val="Parasts"/>
    <w:rsid w:val="004A7F41"/>
    <w:pPr>
      <w:numPr>
        <w:numId w:val="19"/>
      </w:numPr>
      <w:suppressAutoHyphens/>
      <w:spacing w:after="200" w:line="276" w:lineRule="auto"/>
      <w:ind w:right="-858" w:firstLine="0"/>
      <w:contextualSpacing/>
      <w:jc w:val="center"/>
    </w:pPr>
    <w:rPr>
      <w:rFonts w:ascii="Times New Roman" w:eastAsia="Calibri" w:hAnsi="Times New Roman" w:cs="Times New Roman"/>
      <w:b/>
      <w:kern w:val="0"/>
      <w:sz w:val="24"/>
      <w:szCs w:val="24"/>
      <w:lang w:val="x-none" w:eastAsia="zh-CN"/>
      <w14:ligatures w14:val="none"/>
    </w:rPr>
  </w:style>
  <w:style w:type="paragraph" w:styleId="Alfabtiskaisrdtjs1">
    <w:name w:val="index 1"/>
    <w:basedOn w:val="Parasts"/>
    <w:next w:val="Parasts"/>
    <w:rsid w:val="004A7F41"/>
    <w:pPr>
      <w:numPr>
        <w:numId w:val="18"/>
      </w:numPr>
      <w:tabs>
        <w:tab w:val="left" w:pos="1134"/>
        <w:tab w:val="left" w:pos="3261"/>
      </w:tabs>
      <w:suppressAutoHyphens/>
      <w:spacing w:after="0" w:line="240" w:lineRule="auto"/>
      <w:ind w:left="1134" w:hanging="708"/>
      <w:jc w:val="both"/>
    </w:pPr>
    <w:rPr>
      <w:rFonts w:ascii="Arial" w:eastAsia="Times New Roman" w:hAnsi="Arial" w:cs="Arial"/>
      <w:kern w:val="0"/>
      <w:sz w:val="20"/>
      <w:szCs w:val="20"/>
      <w:lang w:val="lv-LV" w:eastAsia="zh-CN"/>
      <w14:ligatures w14:val="none"/>
    </w:rPr>
  </w:style>
  <w:style w:type="paragraph" w:customStyle="1" w:styleId="Numeracija">
    <w:name w:val="Numeracija"/>
    <w:basedOn w:val="Parasts"/>
    <w:rsid w:val="004A7F41"/>
    <w:pPr>
      <w:numPr>
        <w:numId w:val="20"/>
      </w:numPr>
      <w:suppressAutoHyphens/>
      <w:spacing w:after="0" w:line="240" w:lineRule="auto"/>
      <w:jc w:val="both"/>
    </w:pPr>
    <w:rPr>
      <w:rFonts w:ascii="Times New Roman" w:eastAsia="Times New Roman" w:hAnsi="Times New Roman" w:cs="Times New Roman"/>
      <w:kern w:val="0"/>
      <w:sz w:val="26"/>
      <w:szCs w:val="24"/>
      <w:lang w:val="lv-LV" w:eastAsia="zh-CN"/>
      <w14:ligatures w14:val="none"/>
    </w:rPr>
  </w:style>
  <w:style w:type="character" w:styleId="Komentraatsauce">
    <w:name w:val="annotation reference"/>
    <w:basedOn w:val="Noklusjumarindkopasfonts"/>
    <w:uiPriority w:val="99"/>
    <w:semiHidden/>
    <w:unhideWhenUsed/>
    <w:rsid w:val="00471EAB"/>
    <w:rPr>
      <w:sz w:val="16"/>
      <w:szCs w:val="16"/>
    </w:rPr>
  </w:style>
  <w:style w:type="paragraph" w:styleId="Komentrateksts">
    <w:name w:val="annotation text"/>
    <w:basedOn w:val="Parasts"/>
    <w:link w:val="KomentratekstsRakstz"/>
    <w:uiPriority w:val="99"/>
    <w:unhideWhenUsed/>
    <w:rsid w:val="00471E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471EAB"/>
    <w:rPr>
      <w:sz w:val="20"/>
      <w:szCs w:val="20"/>
    </w:rPr>
  </w:style>
  <w:style w:type="paragraph" w:styleId="Komentratma">
    <w:name w:val="annotation subject"/>
    <w:basedOn w:val="Komentrateksts"/>
    <w:next w:val="Komentrateksts"/>
    <w:link w:val="KomentratmaRakstz"/>
    <w:uiPriority w:val="99"/>
    <w:semiHidden/>
    <w:unhideWhenUsed/>
    <w:rsid w:val="00891E57"/>
    <w:rPr>
      <w:b/>
      <w:bCs/>
    </w:rPr>
  </w:style>
  <w:style w:type="character" w:customStyle="1" w:styleId="KomentratmaRakstz">
    <w:name w:val="Komentāra tēma Rakstz."/>
    <w:basedOn w:val="KomentratekstsRakstz"/>
    <w:link w:val="Komentratma"/>
    <w:uiPriority w:val="99"/>
    <w:semiHidden/>
    <w:rsid w:val="00891E57"/>
    <w:rPr>
      <w:b/>
      <w:bCs/>
      <w:sz w:val="20"/>
      <w:szCs w:val="20"/>
    </w:rPr>
  </w:style>
  <w:style w:type="paragraph" w:styleId="Balonteksts">
    <w:name w:val="Balloon Text"/>
    <w:basedOn w:val="Parasts"/>
    <w:link w:val="BalontekstsRakstz"/>
    <w:uiPriority w:val="99"/>
    <w:semiHidden/>
    <w:unhideWhenUsed/>
    <w:rsid w:val="00F010E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10EE"/>
    <w:rPr>
      <w:rFonts w:ascii="Segoe UI" w:hAnsi="Segoe UI" w:cs="Segoe UI"/>
      <w:sz w:val="18"/>
      <w:szCs w:val="18"/>
    </w:rPr>
  </w:style>
  <w:style w:type="paragraph" w:styleId="Prskatjums">
    <w:name w:val="Revision"/>
    <w:hidden/>
    <w:uiPriority w:val="99"/>
    <w:semiHidden/>
    <w:rsid w:val="004D7785"/>
    <w:pPr>
      <w:spacing w:after="0" w:line="240" w:lineRule="auto"/>
    </w:pPr>
  </w:style>
  <w:style w:type="character" w:customStyle="1" w:styleId="BezatstarpmRakstz">
    <w:name w:val="Bez atstarpēm Rakstz."/>
    <w:link w:val="Bezatstarpm"/>
    <w:uiPriority w:val="1"/>
    <w:locked/>
    <w:rsid w:val="004D7785"/>
  </w:style>
  <w:style w:type="paragraph" w:customStyle="1" w:styleId="Default">
    <w:name w:val="Default"/>
    <w:rsid w:val="004D7785"/>
    <w:pPr>
      <w:autoSpaceDE w:val="0"/>
      <w:autoSpaceDN w:val="0"/>
      <w:adjustRightInd w:val="0"/>
      <w:spacing w:after="0" w:line="240" w:lineRule="auto"/>
    </w:pPr>
    <w:rPr>
      <w:rFonts w:ascii="Arial" w:hAnsi="Arial" w:cs="Arial"/>
      <w:color w:val="000000"/>
      <w:kern w:val="0"/>
      <w:sz w:val="24"/>
      <w:szCs w:val="24"/>
      <w:lang w:val="lv-LV"/>
      <w14:ligatures w14:val="none"/>
    </w:rPr>
  </w:style>
  <w:style w:type="character" w:styleId="Neatrisintapieminana">
    <w:name w:val="Unresolved Mention"/>
    <w:basedOn w:val="Noklusjumarindkopasfonts"/>
    <w:uiPriority w:val="99"/>
    <w:semiHidden/>
    <w:unhideWhenUsed/>
    <w:rsid w:val="003D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13" Type="http://schemas.openxmlformats.org/officeDocument/2006/relationships/hyperlink" Target="https://epakalpojumi.smiltenesnovads.lv" TargetMode="External"/><Relationship Id="rId18" Type="http://schemas.openxmlformats.org/officeDocument/2006/relationships/hyperlink" Target="http://www.smiltenesnovads.lv" TargetMode="External"/><Relationship Id="rId3" Type="http://schemas.openxmlformats.org/officeDocument/2006/relationships/styles" Target="styles.xml"/><Relationship Id="rId7" Type="http://schemas.openxmlformats.org/officeDocument/2006/relationships/hyperlink" Target="mailto:pasts@smiltenesnovads.lv" TargetMode="External"/><Relationship Id="rId12" Type="http://schemas.openxmlformats.org/officeDocument/2006/relationships/hyperlink" Target="mailto:pasts@smiltenesnovads.lv" TargetMode="External"/><Relationship Id="rId17" Type="http://schemas.openxmlformats.org/officeDocument/2006/relationships/hyperlink" Target="mailto:pasts@smiltenesnovads.lv" TargetMode="External"/><Relationship Id="rId2" Type="http://schemas.openxmlformats.org/officeDocument/2006/relationships/numbering" Target="numbering.xml"/><Relationship Id="rId16" Type="http://schemas.openxmlformats.org/officeDocument/2006/relationships/hyperlink" Target="mailto:pasts@smiltenesnovad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miltenesnovads.lv" TargetMode="External"/><Relationship Id="rId5" Type="http://schemas.openxmlformats.org/officeDocument/2006/relationships/webSettings" Target="webSettings.xml"/><Relationship Id="rId15" Type="http://schemas.openxmlformats.org/officeDocument/2006/relationships/hyperlink" Target="https://smiltenesnovads.lv/wp-content/uploads/2019/02/l%C4%ABdzfinans%C4%93juma_k%C4%81rt%C4%ABba_individualie_31_16.pdf" TargetMode="External"/><Relationship Id="rId10" Type="http://schemas.openxmlformats.org/officeDocument/2006/relationships/hyperlink" Target="http://www.smiltenes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akalpojumi.smiltenesnovads.lv" TargetMode="External"/><Relationship Id="rId14" Type="http://schemas.openxmlformats.org/officeDocument/2006/relationships/hyperlink" Target="https://smiltenesnovads.lv/wp-content/uploads/2019/02/sporta-atbalst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8087-4225-41B2-9088-BAEBC5E0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37543</Words>
  <Characters>21401</Characters>
  <Application>Microsoft Office Word</Application>
  <DocSecurity>0</DocSecurity>
  <Lines>178</Lines>
  <Paragraphs>117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Rungulis</dc:creator>
  <cp:keywords/>
  <dc:description/>
  <cp:lastModifiedBy>Beate Putnina</cp:lastModifiedBy>
  <cp:revision>2</cp:revision>
  <dcterms:created xsi:type="dcterms:W3CDTF">2023-10-25T10:07:00Z</dcterms:created>
  <dcterms:modified xsi:type="dcterms:W3CDTF">2023-10-25T10:07:00Z</dcterms:modified>
</cp:coreProperties>
</file>